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22" w:rsidRPr="00652873" w:rsidRDefault="00093122" w:rsidP="00093122">
      <w:pPr>
        <w:pStyle w:val="Heading1"/>
        <w:rPr>
          <w:rFonts w:ascii="Eurostile MN" w:hAnsi="Eurostile MN"/>
          <w:b/>
          <w:szCs w:val="44"/>
          <w:lang w:val="en-AU"/>
        </w:rPr>
      </w:pPr>
      <w:r w:rsidRPr="00652873">
        <w:rPr>
          <w:rFonts w:ascii="Eurostile MN" w:hAnsi="Eurostile MN"/>
          <w:b/>
          <w:szCs w:val="44"/>
          <w:lang w:val="en-AU"/>
        </w:rPr>
        <w:t>ChildSafe Subscription Agreement</w:t>
      </w:r>
      <w:r w:rsidR="00C508A7">
        <w:rPr>
          <w:rFonts w:ascii="Eurostile MN" w:hAnsi="Eurostile MN"/>
          <w:b/>
          <w:szCs w:val="44"/>
          <w:lang w:val="en-AU"/>
        </w:rPr>
        <w:t xml:space="preserve"> </w:t>
      </w:r>
      <w:r w:rsidR="00AA134F">
        <w:rPr>
          <w:rFonts w:ascii="Arial Narrow" w:hAnsi="Arial Narrow" w:cs="Calibri"/>
          <w:sz w:val="32"/>
          <w:szCs w:val="32"/>
          <w:lang w:val="en-AU"/>
        </w:rPr>
        <w:t>S</w:t>
      </w:r>
      <w:r w:rsidR="00AA134F" w:rsidRPr="00AA134F">
        <w:rPr>
          <w:rFonts w:ascii="Arial Narrow" w:hAnsi="Arial Narrow" w:cs="Calibri"/>
          <w:sz w:val="32"/>
          <w:szCs w:val="32"/>
          <w:lang w:val="en-AU"/>
        </w:rPr>
        <w:t>tandard</w:t>
      </w:r>
      <w:r w:rsidR="00AA134F">
        <w:rPr>
          <w:rFonts w:ascii="Arial Narrow" w:hAnsi="Arial Narrow" w:cs="Calibri"/>
          <w:sz w:val="32"/>
          <w:szCs w:val="32"/>
          <w:lang w:val="en-AU"/>
        </w:rPr>
        <w:t>’</w:t>
      </w:r>
      <w:r w:rsidR="00AA134F" w:rsidRPr="00AA134F">
        <w:rPr>
          <w:rFonts w:ascii="Arial Narrow" w:hAnsi="Arial Narrow" w:cs="Calibri"/>
          <w:sz w:val="32"/>
          <w:szCs w:val="32"/>
          <w:lang w:val="en-AU"/>
        </w:rPr>
        <w:t xml:space="preserve"> &amp; </w:t>
      </w:r>
      <w:r w:rsidR="00AA134F">
        <w:rPr>
          <w:rFonts w:ascii="Arial Narrow" w:hAnsi="Arial Narrow" w:cs="Calibri"/>
          <w:sz w:val="32"/>
          <w:szCs w:val="32"/>
          <w:lang w:val="en-AU"/>
        </w:rPr>
        <w:t>‘</w:t>
      </w:r>
      <w:r w:rsidR="00AA134F" w:rsidRPr="00AA134F">
        <w:rPr>
          <w:rFonts w:ascii="Arial Narrow" w:hAnsi="Arial Narrow" w:cs="Calibri"/>
          <w:sz w:val="32"/>
          <w:szCs w:val="32"/>
          <w:lang w:val="en-AU"/>
        </w:rPr>
        <w:t>En</w:t>
      </w:r>
      <w:r w:rsidR="00AA134F">
        <w:rPr>
          <w:rFonts w:ascii="Arial Narrow" w:hAnsi="Arial Narrow" w:cs="Calibri"/>
          <w:sz w:val="32"/>
          <w:szCs w:val="32"/>
          <w:lang w:val="en-AU"/>
        </w:rPr>
        <w:t>TE</w:t>
      </w:r>
      <w:r w:rsidR="00AA134F" w:rsidRPr="00AA134F">
        <w:rPr>
          <w:rFonts w:ascii="Arial Narrow" w:hAnsi="Arial Narrow" w:cs="Calibri"/>
          <w:sz w:val="32"/>
          <w:szCs w:val="32"/>
          <w:lang w:val="en-AU"/>
        </w:rPr>
        <w:t>rprise+</w:t>
      </w:r>
      <w:r w:rsidR="00AA134F">
        <w:rPr>
          <w:rFonts w:ascii="Arial Narrow" w:hAnsi="Arial Narrow" w:cs="Calibri"/>
          <w:sz w:val="32"/>
          <w:szCs w:val="32"/>
          <w:lang w:val="en-AU"/>
        </w:rPr>
        <w:t>’</w:t>
      </w:r>
    </w:p>
    <w:p w:rsidR="00093122" w:rsidRPr="00652873" w:rsidRDefault="00093122" w:rsidP="00093122">
      <w:pPr>
        <w:spacing w:before="120" w:after="120"/>
        <w:rPr>
          <w:rFonts w:ascii="Calibri" w:hAnsi="Calibri"/>
          <w:sz w:val="20"/>
          <w:lang w:val="en-AU"/>
        </w:rPr>
      </w:pPr>
    </w:p>
    <w:p w:rsidR="00093122" w:rsidRPr="00652873" w:rsidRDefault="00AA3162" w:rsidP="00093122">
      <w:pPr>
        <w:spacing w:before="120" w:after="120"/>
        <w:rPr>
          <w:rFonts w:ascii="Calibri" w:hAnsi="Calibri"/>
          <w:sz w:val="20"/>
          <w:lang w:val="en-AU"/>
        </w:rPr>
      </w:pPr>
      <w:r>
        <w:rPr>
          <w:rFonts w:ascii="Calibri" w:hAnsi="Calibri"/>
          <w:noProof/>
          <w:sz w:val="20"/>
          <w:lang w:val="en-AU" w:eastAsia="en-AU"/>
        </w:rPr>
        <w:pict>
          <v:rect id="_x0000_s1028" style="position:absolute;margin-left:-224.5pt;margin-top:-13.1pt;width:115.5pt;height:26.5pt;z-index:2" filled="f" stroked="f">
            <v:textbox style="mso-next-textbox:#_x0000_s1028">
              <w:txbxContent>
                <w:p w:rsidR="00093122" w:rsidRPr="00E87416" w:rsidRDefault="00093122" w:rsidP="00093122">
                  <w:pPr>
                    <w:rPr>
                      <w:rFonts w:ascii="Calibri" w:hAnsi="Calibri" w:cs="Calibri"/>
                      <w:b/>
                      <w:sz w:val="24"/>
                      <w:szCs w:val="24"/>
                    </w:rPr>
                  </w:pPr>
                  <w:r w:rsidRPr="00E87416">
                    <w:rPr>
                      <w:rFonts w:ascii="Calibri" w:hAnsi="Calibri" w:cs="Calibri"/>
                      <w:b/>
                      <w:sz w:val="24"/>
                      <w:szCs w:val="24"/>
                    </w:rPr>
                    <w:t>Are you ChildSafe?</w:t>
                  </w:r>
                </w:p>
              </w:txbxContent>
            </v:textbox>
          </v:rect>
        </w:pict>
      </w:r>
      <w:r>
        <w:rPr>
          <w:rFonts w:ascii="Calibri" w:hAnsi="Calibri"/>
          <w:noProof/>
          <w:sz w:val="20"/>
          <w:lang w:val="en-AU" w:eastAsia="en-AU"/>
        </w:rPr>
        <w:pict>
          <v:rect id="_x0000_s1027" style="position:absolute;margin-left:-10pt;margin-top:-12.9pt;width:330pt;height:105.5pt;z-index:-1;mso-wrap-edited:f" wrapcoords="-157 -135 -210 270 -210 22545 21915 22545 21967 945 21862 0 21705 -135 -157 -135" fillcolor="#e36c0a" stroked="f" strokecolor="#4a7ebb" strokeweight="1.5pt">
            <v:fill o:detectmouseclick="t"/>
            <v:shadow opacity="22938f" offset="0"/>
            <v:textbox style="mso-next-textbox:#_x0000_s1027" inset=",7.2pt,,7.2pt">
              <w:txbxContent>
                <w:p w:rsidR="00093122" w:rsidRPr="005A5E61" w:rsidRDefault="00093122" w:rsidP="00093122">
                  <w:pPr>
                    <w:rPr>
                      <w:rFonts w:ascii="Calibri" w:hAnsi="Calibri"/>
                      <w:color w:val="FFFFFF"/>
                      <w:sz w:val="21"/>
                      <w:szCs w:val="21"/>
                      <w:lang w:val="en-AU"/>
                    </w:rPr>
                  </w:pPr>
                  <w:r w:rsidRPr="005A5E61">
                    <w:rPr>
                      <w:rFonts w:ascii="Calibri" w:hAnsi="Calibri"/>
                      <w:color w:val="FFFFFF"/>
                      <w:sz w:val="21"/>
                      <w:szCs w:val="21"/>
                      <w:lang w:val="en-AU"/>
                    </w:rPr>
                    <w:t xml:space="preserve">ChildSafe’s commitment is to keep children and vulnerable people safe by helping organisations implement safety practices that work. Organisations are challenged to provide strong practices that create a culture of safety. </w:t>
                  </w:r>
                  <w:r>
                    <w:rPr>
                      <w:rFonts w:ascii="Calibri" w:hAnsi="Calibri"/>
                      <w:color w:val="FFFFFF"/>
                      <w:sz w:val="21"/>
                      <w:szCs w:val="21"/>
                      <w:lang w:val="en-AU"/>
                    </w:rPr>
                    <w:t>A ChildSafe</w:t>
                  </w:r>
                  <w:r w:rsidRPr="005A5E61">
                    <w:rPr>
                      <w:rFonts w:ascii="Calibri" w:hAnsi="Calibri"/>
                      <w:color w:val="FFFFFF"/>
                      <w:sz w:val="21"/>
                      <w:szCs w:val="21"/>
                      <w:lang w:val="en-AU"/>
                    </w:rPr>
                    <w:t xml:space="preserve"> subscription enables </w:t>
                  </w:r>
                  <w:r>
                    <w:rPr>
                      <w:rFonts w:ascii="Calibri" w:hAnsi="Calibri"/>
                      <w:color w:val="FFFFFF"/>
                      <w:sz w:val="21"/>
                      <w:szCs w:val="21"/>
                      <w:lang w:val="en-AU"/>
                    </w:rPr>
                    <w:t>you</w:t>
                  </w:r>
                  <w:r w:rsidRPr="005A5E61">
                    <w:rPr>
                      <w:rFonts w:ascii="Calibri" w:hAnsi="Calibri"/>
                      <w:color w:val="FFFFFF"/>
                      <w:sz w:val="21"/>
                      <w:szCs w:val="21"/>
                      <w:lang w:val="en-AU"/>
                    </w:rPr>
                    <w:t xml:space="preserve"> to </w:t>
                  </w:r>
                  <w:r>
                    <w:rPr>
                      <w:rFonts w:ascii="Calibri" w:hAnsi="Calibri"/>
                      <w:color w:val="FFFFFF"/>
                      <w:sz w:val="21"/>
                      <w:szCs w:val="21"/>
                      <w:lang w:val="en-AU"/>
                    </w:rPr>
                    <w:t xml:space="preserve">start </w:t>
                  </w:r>
                  <w:r w:rsidRPr="005A5E61">
                    <w:rPr>
                      <w:rFonts w:ascii="Calibri" w:hAnsi="Calibri"/>
                      <w:color w:val="FFFFFF"/>
                      <w:sz w:val="21"/>
                      <w:szCs w:val="21"/>
                      <w:lang w:val="en-AU"/>
                    </w:rPr>
                    <w:t>this objective</w:t>
                  </w:r>
                  <w:r>
                    <w:rPr>
                      <w:rFonts w:ascii="Calibri" w:hAnsi="Calibri"/>
                      <w:color w:val="FFFFFF"/>
                      <w:sz w:val="21"/>
                      <w:szCs w:val="21"/>
                      <w:lang w:val="en-AU"/>
                    </w:rPr>
                    <w:t xml:space="preserve"> with established principles and tools</w:t>
                  </w:r>
                  <w:r w:rsidRPr="005A5E61">
                    <w:rPr>
                      <w:rFonts w:ascii="Calibri" w:hAnsi="Calibri"/>
                      <w:color w:val="FFFFFF"/>
                      <w:sz w:val="21"/>
                      <w:szCs w:val="21"/>
                      <w:lang w:val="en-AU"/>
                    </w:rPr>
                    <w:t xml:space="preserve">. </w:t>
                  </w:r>
                </w:p>
                <w:p w:rsidR="00093122" w:rsidRPr="005A5E61" w:rsidRDefault="00093122" w:rsidP="00093122">
                  <w:pPr>
                    <w:rPr>
                      <w:rFonts w:ascii="Calibri" w:hAnsi="Calibri"/>
                      <w:color w:val="FFFFFF"/>
                      <w:sz w:val="21"/>
                      <w:szCs w:val="21"/>
                      <w:lang w:val="en-AU"/>
                    </w:rPr>
                  </w:pPr>
                  <w:r w:rsidRPr="005A5E61">
                    <w:rPr>
                      <w:rFonts w:ascii="Calibri" w:hAnsi="Calibri"/>
                      <w:color w:val="FFFFFF"/>
                      <w:sz w:val="21"/>
                      <w:szCs w:val="21"/>
                      <w:lang w:val="en-AU"/>
                    </w:rPr>
                    <w:t xml:space="preserve">Please read the terms, complete your details below, return the signed form and we will </w:t>
                  </w:r>
                  <w:r>
                    <w:rPr>
                      <w:rFonts w:ascii="Calibri" w:hAnsi="Calibri"/>
                      <w:color w:val="FFFFFF"/>
                      <w:sz w:val="21"/>
                      <w:szCs w:val="21"/>
                      <w:lang w:val="en-AU"/>
                    </w:rPr>
                    <w:t>help</w:t>
                  </w:r>
                  <w:r w:rsidRPr="005A5E61">
                    <w:rPr>
                      <w:rFonts w:ascii="Calibri" w:hAnsi="Calibri"/>
                      <w:color w:val="FFFFFF"/>
                      <w:sz w:val="21"/>
                      <w:szCs w:val="21"/>
                      <w:lang w:val="en-AU"/>
                    </w:rPr>
                    <w:t xml:space="preserve"> you</w:t>
                  </w:r>
                  <w:r>
                    <w:rPr>
                      <w:rFonts w:ascii="Calibri" w:hAnsi="Calibri"/>
                      <w:color w:val="FFFFFF"/>
                      <w:sz w:val="21"/>
                      <w:szCs w:val="21"/>
                      <w:lang w:val="en-AU"/>
                    </w:rPr>
                    <w:t xml:space="preserve"> get started</w:t>
                  </w:r>
                  <w:r w:rsidRPr="005A5E61">
                    <w:rPr>
                      <w:rFonts w:ascii="Calibri" w:hAnsi="Calibri"/>
                      <w:color w:val="FFFFFF"/>
                      <w:sz w:val="21"/>
                      <w:szCs w:val="21"/>
                      <w:lang w:val="en-AU"/>
                    </w:rPr>
                    <w:t>.</w:t>
                  </w:r>
                </w:p>
                <w:p w:rsidR="00093122" w:rsidRPr="005A5E61" w:rsidRDefault="00093122" w:rsidP="00093122">
                  <w:pPr>
                    <w:rPr>
                      <w:sz w:val="21"/>
                      <w:szCs w:val="21"/>
                    </w:rPr>
                  </w:pPr>
                </w:p>
              </w:txbxContent>
            </v:textbox>
          </v:rect>
        </w:pict>
      </w:r>
      <w:r>
        <w:rPr>
          <w:rFonts w:ascii="Calibri" w:hAnsi="Calibri"/>
          <w:noProof/>
          <w:sz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pt;margin-top:-13pt;width:210.5pt;height:106pt;z-index:1">
            <v:imagedata r:id="rId8" o:title="Screen Shot 2017-08-04 at 11" croptop="2145f" cropbottom="2145f"/>
            <w10:wrap type="square" side="right"/>
          </v:shape>
        </w:pict>
      </w:r>
    </w:p>
    <w:p w:rsidR="00093122" w:rsidRPr="00652873" w:rsidRDefault="00093122" w:rsidP="00093122">
      <w:pPr>
        <w:spacing w:before="120" w:after="120"/>
        <w:rPr>
          <w:rFonts w:ascii="Calibri" w:hAnsi="Calibri"/>
          <w:sz w:val="20"/>
          <w:lang w:val="en-AU"/>
        </w:rPr>
      </w:pPr>
    </w:p>
    <w:p w:rsidR="00093122" w:rsidRPr="00652873" w:rsidRDefault="00093122" w:rsidP="00093122">
      <w:pPr>
        <w:spacing w:before="120" w:after="120"/>
        <w:rPr>
          <w:rFonts w:ascii="Calibri" w:hAnsi="Calibri"/>
          <w:sz w:val="20"/>
          <w:lang w:val="en-AU"/>
        </w:rPr>
      </w:pPr>
    </w:p>
    <w:p w:rsidR="00093122" w:rsidRPr="00652873" w:rsidRDefault="00093122" w:rsidP="00093122">
      <w:pPr>
        <w:spacing w:before="120" w:after="120"/>
        <w:rPr>
          <w:rFonts w:ascii="Calibri" w:hAnsi="Calibri"/>
          <w:sz w:val="20"/>
          <w:lang w:val="en-AU"/>
        </w:rPr>
      </w:pPr>
    </w:p>
    <w:p w:rsidR="00093122" w:rsidRPr="00652873" w:rsidRDefault="00093122" w:rsidP="00093122">
      <w:pPr>
        <w:spacing w:before="120" w:after="120"/>
        <w:rPr>
          <w:rFonts w:ascii="Calibri" w:hAnsi="Calibri"/>
          <w:sz w:val="20"/>
          <w:lang w:val="en-AU"/>
        </w:rPr>
      </w:pPr>
    </w:p>
    <w:p w:rsidR="00093122" w:rsidRPr="00B61749" w:rsidRDefault="00093122" w:rsidP="00B61749">
      <w:pPr>
        <w:rPr>
          <w:rFonts w:ascii="Calibri" w:hAnsi="Calibri"/>
          <w:sz w:val="16"/>
          <w:szCs w:val="16"/>
          <w:lang w:val="en-AU"/>
        </w:rPr>
      </w:pPr>
    </w:p>
    <w:p w:rsidR="00093122" w:rsidRPr="00652873" w:rsidRDefault="00093122" w:rsidP="00093122">
      <w:pPr>
        <w:spacing w:before="120" w:after="120"/>
        <w:rPr>
          <w:rFonts w:ascii="Calibri" w:hAnsi="Calibri"/>
          <w:b/>
          <w:bCs/>
          <w:i/>
          <w:iCs/>
          <w:color w:val="E36C0A"/>
          <w:lang w:val="en-AU" w:eastAsia="x-none"/>
        </w:rPr>
      </w:pPr>
      <w:r w:rsidRPr="00652873">
        <w:rPr>
          <w:rFonts w:ascii="Calibri" w:hAnsi="Calibri"/>
          <w:b/>
          <w:bCs/>
          <w:i/>
          <w:iCs/>
          <w:color w:val="E36C0A"/>
          <w:lang w:val="en-AU" w:eastAsia="x-none"/>
        </w:rPr>
        <w:t>Your 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3827"/>
      </w:tblGrid>
      <w:tr w:rsidR="00093122" w:rsidRPr="00652873" w:rsidTr="00BA3214">
        <w:trPr>
          <w:trHeight w:val="284"/>
        </w:trPr>
        <w:tc>
          <w:tcPr>
            <w:tcW w:w="10881" w:type="dxa"/>
            <w:gridSpan w:val="2"/>
          </w:tcPr>
          <w:p w:rsidR="00093122" w:rsidRPr="00652873" w:rsidRDefault="00093122" w:rsidP="00093122">
            <w:pPr>
              <w:rPr>
                <w:rFonts w:ascii="Calibri" w:hAnsi="Calibri"/>
                <w:lang w:val="en-AU"/>
              </w:rPr>
            </w:pPr>
            <w:r w:rsidRPr="00652873">
              <w:rPr>
                <w:rFonts w:ascii="Calibri" w:hAnsi="Calibri"/>
                <w:b/>
                <w:lang w:val="en-AU"/>
              </w:rPr>
              <w:t>Organisation:</w:t>
            </w:r>
            <w:r w:rsidRPr="00652873">
              <w:rPr>
                <w:rFonts w:ascii="Calibri" w:hAnsi="Calibri"/>
                <w:lang w:val="en-AU"/>
              </w:rPr>
              <w:t xml:space="preserve"> </w:t>
            </w:r>
            <w:r w:rsidRPr="00652873">
              <w:rPr>
                <w:rFonts w:ascii="Calibri" w:hAnsi="Calibri"/>
                <w:lang w:val="en-AU"/>
              </w:rPr>
              <w:tab/>
            </w:r>
            <w:r w:rsidRPr="00652873">
              <w:rPr>
                <w:rFonts w:ascii="Calibri" w:hAnsi="Calibri"/>
                <w:lang w:val="en-AU"/>
              </w:rPr>
              <w:tab/>
            </w:r>
          </w:p>
        </w:tc>
      </w:tr>
      <w:tr w:rsidR="00093122" w:rsidRPr="00652873" w:rsidTr="00BA3214">
        <w:trPr>
          <w:trHeight w:val="284"/>
        </w:trPr>
        <w:tc>
          <w:tcPr>
            <w:tcW w:w="10881" w:type="dxa"/>
            <w:gridSpan w:val="2"/>
          </w:tcPr>
          <w:p w:rsidR="00093122" w:rsidRPr="00652873" w:rsidRDefault="00093122" w:rsidP="00093122">
            <w:pPr>
              <w:rPr>
                <w:rFonts w:ascii="Calibri" w:hAnsi="Calibri"/>
                <w:b/>
                <w:lang w:val="en-AU"/>
              </w:rPr>
            </w:pPr>
            <w:r w:rsidRPr="00652873">
              <w:rPr>
                <w:rFonts w:ascii="Calibri" w:hAnsi="Calibri"/>
                <w:b/>
                <w:lang w:val="en-AU"/>
              </w:rPr>
              <w:t xml:space="preserve">ACN/ABN:  </w:t>
            </w:r>
          </w:p>
        </w:tc>
      </w:tr>
      <w:tr w:rsidR="00A37A5C" w:rsidRPr="00652873" w:rsidTr="008273DD">
        <w:trPr>
          <w:trHeight w:val="284"/>
        </w:trPr>
        <w:tc>
          <w:tcPr>
            <w:tcW w:w="7054" w:type="dxa"/>
          </w:tcPr>
          <w:p w:rsidR="00A37A5C" w:rsidRPr="00652873" w:rsidRDefault="008273DD" w:rsidP="00093122">
            <w:pPr>
              <w:rPr>
                <w:rFonts w:ascii="Calibri" w:hAnsi="Calibri"/>
                <w:lang w:val="en-AU"/>
              </w:rPr>
            </w:pPr>
            <w:r w:rsidRPr="00652873">
              <w:rPr>
                <w:rFonts w:ascii="Calibri" w:hAnsi="Calibri"/>
                <w:b/>
                <w:lang w:val="en-AU"/>
              </w:rPr>
              <w:t>Authorised P</w:t>
            </w:r>
            <w:r w:rsidR="00A37A5C" w:rsidRPr="00652873">
              <w:rPr>
                <w:rFonts w:ascii="Calibri" w:hAnsi="Calibri"/>
                <w:b/>
                <w:lang w:val="en-AU"/>
              </w:rPr>
              <w:t>rime Contact</w:t>
            </w:r>
            <w:r w:rsidR="00A37A5C" w:rsidRPr="00652873">
              <w:rPr>
                <w:rFonts w:ascii="Calibri" w:hAnsi="Calibri"/>
                <w:lang w:val="en-AU"/>
              </w:rPr>
              <w:t xml:space="preserve">:  </w:t>
            </w:r>
            <w:bookmarkStart w:id="0" w:name="_GoBack"/>
            <w:bookmarkEnd w:id="0"/>
          </w:p>
        </w:tc>
        <w:tc>
          <w:tcPr>
            <w:tcW w:w="3827" w:type="dxa"/>
          </w:tcPr>
          <w:p w:rsidR="00A37A5C" w:rsidRPr="00652873" w:rsidRDefault="003F73B6" w:rsidP="00093122">
            <w:pPr>
              <w:rPr>
                <w:rFonts w:ascii="Calibri" w:hAnsi="Calibri"/>
                <w:b/>
                <w:lang w:val="en-AU"/>
              </w:rPr>
            </w:pPr>
            <w:r w:rsidRPr="00652873">
              <w:rPr>
                <w:rFonts w:ascii="Calibri" w:hAnsi="Calibri"/>
                <w:b/>
                <w:lang w:val="en-AU"/>
              </w:rPr>
              <w:t>Phone No:</w:t>
            </w:r>
          </w:p>
        </w:tc>
      </w:tr>
      <w:tr w:rsidR="00093122" w:rsidRPr="00652873" w:rsidTr="00BA3214">
        <w:trPr>
          <w:trHeight w:val="284"/>
        </w:trPr>
        <w:tc>
          <w:tcPr>
            <w:tcW w:w="10881" w:type="dxa"/>
            <w:gridSpan w:val="2"/>
          </w:tcPr>
          <w:p w:rsidR="00093122" w:rsidRPr="00652873" w:rsidRDefault="00093122" w:rsidP="00093122">
            <w:pPr>
              <w:rPr>
                <w:rFonts w:ascii="Calibri" w:hAnsi="Calibri"/>
                <w:lang w:val="en-AU"/>
              </w:rPr>
            </w:pPr>
            <w:r w:rsidRPr="00652873">
              <w:rPr>
                <w:rFonts w:ascii="Calibri" w:hAnsi="Calibri"/>
                <w:b/>
                <w:lang w:val="en-AU"/>
              </w:rPr>
              <w:t>Title</w:t>
            </w:r>
            <w:r w:rsidRPr="00652873">
              <w:rPr>
                <w:rFonts w:ascii="Calibri" w:hAnsi="Calibri"/>
                <w:lang w:val="en-AU"/>
              </w:rPr>
              <w:t xml:space="preserve">: </w:t>
            </w:r>
          </w:p>
        </w:tc>
      </w:tr>
      <w:tr w:rsidR="00093122" w:rsidRPr="00652873" w:rsidTr="00BA3214">
        <w:trPr>
          <w:trHeight w:val="284"/>
        </w:trPr>
        <w:tc>
          <w:tcPr>
            <w:tcW w:w="10881" w:type="dxa"/>
            <w:gridSpan w:val="2"/>
          </w:tcPr>
          <w:p w:rsidR="00093122" w:rsidRPr="00652873" w:rsidRDefault="00093122" w:rsidP="00093122">
            <w:pPr>
              <w:rPr>
                <w:rFonts w:ascii="Calibri" w:hAnsi="Calibri"/>
                <w:lang w:val="en-AU"/>
              </w:rPr>
            </w:pPr>
            <w:r w:rsidRPr="00652873">
              <w:rPr>
                <w:rFonts w:ascii="Calibri" w:hAnsi="Calibri"/>
                <w:b/>
                <w:lang w:val="en-AU"/>
              </w:rPr>
              <w:t>email</w:t>
            </w:r>
            <w:r w:rsidRPr="00652873">
              <w:rPr>
                <w:rFonts w:ascii="Calibri" w:hAnsi="Calibri"/>
                <w:lang w:val="en-AU"/>
              </w:rPr>
              <w:t xml:space="preserve">:   </w:t>
            </w:r>
          </w:p>
        </w:tc>
      </w:tr>
      <w:tr w:rsidR="00093122" w:rsidRPr="00652873" w:rsidTr="00BA3214">
        <w:trPr>
          <w:trHeight w:val="284"/>
        </w:trPr>
        <w:tc>
          <w:tcPr>
            <w:tcW w:w="10881" w:type="dxa"/>
            <w:gridSpan w:val="2"/>
          </w:tcPr>
          <w:p w:rsidR="00093122" w:rsidRPr="00652873" w:rsidRDefault="00093122" w:rsidP="00093122">
            <w:pPr>
              <w:rPr>
                <w:rFonts w:ascii="Calibri" w:hAnsi="Calibri"/>
                <w:lang w:val="en-AU"/>
              </w:rPr>
            </w:pPr>
            <w:r w:rsidRPr="00652873">
              <w:rPr>
                <w:rFonts w:ascii="Calibri" w:hAnsi="Calibri"/>
                <w:b/>
                <w:lang w:val="en-AU"/>
              </w:rPr>
              <w:t>Address for mailed correspondence</w:t>
            </w:r>
            <w:r w:rsidRPr="00652873">
              <w:rPr>
                <w:rFonts w:ascii="Calibri" w:hAnsi="Calibri"/>
                <w:lang w:val="en-AU"/>
              </w:rPr>
              <w:t xml:space="preserve">:   </w:t>
            </w:r>
          </w:p>
        </w:tc>
      </w:tr>
      <w:tr w:rsidR="00626CCF" w:rsidRPr="00652873" w:rsidTr="00626CCF">
        <w:trPr>
          <w:trHeight w:val="284"/>
        </w:trPr>
        <w:tc>
          <w:tcPr>
            <w:tcW w:w="7054" w:type="dxa"/>
          </w:tcPr>
          <w:p w:rsidR="00626CCF" w:rsidRPr="00652873" w:rsidRDefault="00626CCF" w:rsidP="00093122">
            <w:pPr>
              <w:rPr>
                <w:rFonts w:ascii="Calibri" w:hAnsi="Calibri"/>
                <w:b/>
                <w:lang w:val="en-AU"/>
              </w:rPr>
            </w:pPr>
            <w:r w:rsidRPr="00652873">
              <w:rPr>
                <w:rFonts w:ascii="Calibri" w:hAnsi="Calibri"/>
                <w:sz w:val="20"/>
                <w:lang w:val="en-AU"/>
              </w:rPr>
              <w:t>What nominal number of children does your organisation work with?</w:t>
            </w:r>
          </w:p>
        </w:tc>
        <w:tc>
          <w:tcPr>
            <w:tcW w:w="3827" w:type="dxa"/>
          </w:tcPr>
          <w:p w:rsidR="00626CCF" w:rsidRPr="00652873" w:rsidRDefault="00626CCF" w:rsidP="00093122">
            <w:pPr>
              <w:rPr>
                <w:rFonts w:ascii="Calibri" w:hAnsi="Calibri"/>
                <w:b/>
                <w:lang w:val="en-AU"/>
              </w:rPr>
            </w:pPr>
          </w:p>
        </w:tc>
      </w:tr>
    </w:tbl>
    <w:p w:rsidR="00CB2F74" w:rsidRDefault="00CB2F74" w:rsidP="00093122">
      <w:pPr>
        <w:spacing w:before="120" w:after="120"/>
        <w:rPr>
          <w:rFonts w:ascii="Calibri" w:hAnsi="Calibri"/>
          <w:b/>
          <w:bCs/>
          <w:i/>
          <w:iCs/>
          <w:color w:val="E36C0A"/>
          <w:lang w:val="en-AU" w:eastAsia="x-none"/>
        </w:rPr>
        <w:sectPr w:rsidR="00CB2F74" w:rsidSect="00093122">
          <w:footerReference w:type="default" r:id="rId9"/>
          <w:headerReference w:type="first" r:id="rId10"/>
          <w:footerReference w:type="first" r:id="rId11"/>
          <w:pgSz w:w="12240" w:h="15840"/>
          <w:pgMar w:top="1117" w:right="720" w:bottom="720" w:left="720" w:header="720" w:footer="720" w:gutter="0"/>
          <w:paperSrc w:first="2" w:other="2"/>
          <w:pgNumType w:start="1"/>
          <w:cols w:space="720"/>
          <w:formProt w:val="0"/>
          <w:noEndnote/>
          <w:titlePg/>
          <w:docGrid w:linePitch="299"/>
        </w:sectPr>
      </w:pPr>
    </w:p>
    <w:p w:rsidR="00093122" w:rsidRPr="00652873" w:rsidRDefault="00093122" w:rsidP="00093122">
      <w:pPr>
        <w:spacing w:before="120" w:after="120"/>
        <w:rPr>
          <w:rFonts w:ascii="Calibri" w:hAnsi="Calibri"/>
          <w:b/>
          <w:bCs/>
          <w:i/>
          <w:iCs/>
          <w:color w:val="E36C0A"/>
          <w:lang w:val="en-AU" w:eastAsia="x-none"/>
        </w:rPr>
      </w:pPr>
      <w:r w:rsidRPr="00652873">
        <w:rPr>
          <w:rFonts w:ascii="Calibri" w:hAnsi="Calibri"/>
          <w:b/>
          <w:bCs/>
          <w:i/>
          <w:iCs/>
          <w:color w:val="E36C0A"/>
          <w:lang w:val="en-AU" w:eastAsia="x-none"/>
        </w:rPr>
        <w:t>Fees</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3261"/>
        <w:gridCol w:w="4110"/>
        <w:gridCol w:w="1269"/>
      </w:tblGrid>
      <w:tr w:rsidR="0094431A" w:rsidRPr="00652873" w:rsidTr="006E36D3">
        <w:tc>
          <w:tcPr>
            <w:tcW w:w="11016" w:type="dxa"/>
            <w:gridSpan w:val="4"/>
          </w:tcPr>
          <w:p w:rsidR="0094431A" w:rsidRPr="00652873" w:rsidRDefault="0094431A" w:rsidP="0094431A">
            <w:pPr>
              <w:rPr>
                <w:rFonts w:ascii="Calibri" w:hAnsi="Calibri"/>
                <w:b/>
                <w:lang w:val="en-AU"/>
              </w:rPr>
            </w:pPr>
            <w:r w:rsidRPr="00652873">
              <w:rPr>
                <w:rFonts w:ascii="Calibri" w:hAnsi="Calibri"/>
                <w:b/>
                <w:lang w:val="en-AU"/>
              </w:rPr>
              <w:t xml:space="preserve">Subscription (“Fees”): </w:t>
            </w:r>
          </w:p>
        </w:tc>
      </w:tr>
      <w:tr w:rsidR="0094431A" w:rsidRPr="00652873" w:rsidTr="00584E82">
        <w:tc>
          <w:tcPr>
            <w:tcW w:w="2376" w:type="dxa"/>
          </w:tcPr>
          <w:p w:rsidR="0094431A" w:rsidRPr="00D4003A" w:rsidRDefault="0094431A" w:rsidP="00093122">
            <w:pPr>
              <w:rPr>
                <w:rFonts w:ascii="Calibri" w:hAnsi="Calibri"/>
                <w:b/>
                <w:sz w:val="24"/>
                <w:szCs w:val="24"/>
                <w:lang w:val="en-AU"/>
              </w:rPr>
            </w:pPr>
            <w:r w:rsidRPr="00D4003A">
              <w:rPr>
                <w:rFonts w:ascii="Calibri" w:hAnsi="Calibri"/>
                <w:b/>
                <w:sz w:val="24"/>
                <w:szCs w:val="24"/>
                <w:lang w:val="en-AU"/>
              </w:rPr>
              <w:t>‘Standard’ T2</w:t>
            </w:r>
          </w:p>
          <w:p w:rsidR="0094431A" w:rsidRPr="00652873" w:rsidRDefault="0094431A" w:rsidP="00093122">
            <w:pPr>
              <w:rPr>
                <w:rFonts w:ascii="Calibri" w:hAnsi="Calibri"/>
                <w:lang w:val="en-AU"/>
              </w:rPr>
            </w:pPr>
            <w:r w:rsidRPr="00652873">
              <w:rPr>
                <w:rFonts w:ascii="Calibri" w:hAnsi="Calibri"/>
                <w:lang w:val="en-AU"/>
              </w:rPr>
              <w:t>Medium to small organisations</w:t>
            </w:r>
          </w:p>
          <w:p w:rsidR="0094431A" w:rsidRPr="00652873" w:rsidRDefault="0094431A" w:rsidP="00093122">
            <w:pPr>
              <w:rPr>
                <w:rFonts w:ascii="Calibri" w:hAnsi="Calibri"/>
                <w:sz w:val="20"/>
                <w:lang w:val="en-AU"/>
              </w:rPr>
            </w:pPr>
            <w:r w:rsidRPr="00652873">
              <w:rPr>
                <w:rFonts w:ascii="Calibri" w:hAnsi="Calibri"/>
                <w:lang w:val="en-AU"/>
              </w:rPr>
              <w:t>0-699 active online users</w:t>
            </w:r>
          </w:p>
        </w:tc>
        <w:tc>
          <w:tcPr>
            <w:tcW w:w="3261" w:type="dxa"/>
          </w:tcPr>
          <w:p w:rsidR="0094431A" w:rsidRDefault="00D4003A" w:rsidP="00D4003A">
            <w:pPr>
              <w:ind w:left="33"/>
              <w:rPr>
                <w:rFonts w:ascii="Calibri" w:hAnsi="Calibri"/>
                <w:szCs w:val="22"/>
                <w:lang w:val="en-AU"/>
              </w:rPr>
            </w:pPr>
            <w:r>
              <w:rPr>
                <w:rFonts w:ascii="Calibri" w:hAnsi="Calibri"/>
                <w:b/>
                <w:szCs w:val="22"/>
                <w:lang w:val="en-AU"/>
              </w:rPr>
              <w:t xml:space="preserve">1. </w:t>
            </w:r>
            <w:r w:rsidR="0094431A" w:rsidRPr="0094431A">
              <w:rPr>
                <w:rFonts w:ascii="Calibri" w:hAnsi="Calibri"/>
                <w:b/>
                <w:szCs w:val="22"/>
                <w:lang w:val="en-AU"/>
              </w:rPr>
              <w:t>SMO Initial Establishment Fee</w:t>
            </w:r>
            <w:r w:rsidR="0094431A" w:rsidRPr="0094431A">
              <w:rPr>
                <w:rFonts w:ascii="Calibri" w:hAnsi="Calibri"/>
                <w:szCs w:val="22"/>
                <w:lang w:val="en-AU"/>
              </w:rPr>
              <w:t xml:space="preserve"> </w:t>
            </w:r>
          </w:p>
          <w:p w:rsidR="00D4003A" w:rsidRPr="00D4003A" w:rsidRDefault="00D4003A" w:rsidP="00D4003A">
            <w:pPr>
              <w:ind w:left="33"/>
              <w:rPr>
                <w:rFonts w:ascii="Calibri" w:hAnsi="Calibri"/>
                <w:b/>
                <w:sz w:val="24"/>
                <w:szCs w:val="24"/>
                <w:lang w:val="en-AU"/>
              </w:rPr>
            </w:pPr>
            <w:r w:rsidRPr="00D4003A">
              <w:rPr>
                <w:rFonts w:ascii="Calibri" w:hAnsi="Calibri"/>
                <w:b/>
                <w:sz w:val="24"/>
                <w:szCs w:val="24"/>
                <w:lang w:val="en-AU"/>
              </w:rPr>
              <w:t>$300</w:t>
            </w:r>
          </w:p>
          <w:p w:rsidR="0094431A" w:rsidRPr="0094431A" w:rsidRDefault="0094431A" w:rsidP="00D4003A">
            <w:pPr>
              <w:ind w:left="33"/>
              <w:rPr>
                <w:rFonts w:ascii="Calibri" w:hAnsi="Calibri"/>
                <w:b/>
                <w:szCs w:val="22"/>
                <w:lang w:val="en-AU"/>
              </w:rPr>
            </w:pPr>
            <w:r w:rsidRPr="0094431A">
              <w:rPr>
                <w:rFonts w:ascii="Calibri" w:hAnsi="Calibri"/>
                <w:szCs w:val="22"/>
                <w:lang w:val="en-AU"/>
              </w:rPr>
              <w:t>A one-off fee + SP3 Guide set, to establish your unique SMO site.</w:t>
            </w:r>
          </w:p>
        </w:tc>
        <w:tc>
          <w:tcPr>
            <w:tcW w:w="4110" w:type="dxa"/>
          </w:tcPr>
          <w:p w:rsidR="0094431A" w:rsidRPr="00652873" w:rsidRDefault="00D4003A" w:rsidP="00D4003A">
            <w:pPr>
              <w:rPr>
                <w:rFonts w:ascii="Calibri" w:hAnsi="Calibri"/>
                <w:b/>
                <w:sz w:val="20"/>
                <w:lang w:val="en-AU"/>
              </w:rPr>
            </w:pPr>
            <w:r>
              <w:rPr>
                <w:rFonts w:ascii="Calibri" w:hAnsi="Calibri"/>
                <w:b/>
                <w:sz w:val="20"/>
                <w:lang w:val="en-AU"/>
              </w:rPr>
              <w:t xml:space="preserve">+2. </w:t>
            </w:r>
            <w:r w:rsidR="0094431A" w:rsidRPr="00652873">
              <w:rPr>
                <w:rFonts w:ascii="Calibri" w:hAnsi="Calibri"/>
                <w:b/>
                <w:sz w:val="20"/>
                <w:lang w:val="en-AU"/>
              </w:rPr>
              <w:t>SMO Active Users</w:t>
            </w:r>
          </w:p>
          <w:p w:rsidR="00D4003A" w:rsidRDefault="0094431A" w:rsidP="0094431A">
            <w:pPr>
              <w:rPr>
                <w:rFonts w:ascii="Calibri" w:hAnsi="Calibri"/>
                <w:sz w:val="20"/>
                <w:lang w:val="en-AU"/>
              </w:rPr>
            </w:pPr>
            <w:r w:rsidRPr="00652873">
              <w:rPr>
                <w:rFonts w:ascii="Calibri" w:hAnsi="Calibri"/>
                <w:sz w:val="20"/>
                <w:lang w:val="en-AU"/>
              </w:rPr>
              <w:t># SMO Online users x $8.00 per user / per annum</w:t>
            </w:r>
            <w:r w:rsidR="00D4003A">
              <w:rPr>
                <w:rFonts w:ascii="Calibri" w:hAnsi="Calibri"/>
                <w:sz w:val="20"/>
                <w:lang w:val="en-AU"/>
              </w:rPr>
              <w:t>.</w:t>
            </w:r>
          </w:p>
          <w:p w:rsidR="0094431A" w:rsidRPr="00652873" w:rsidRDefault="00D4003A" w:rsidP="0094431A">
            <w:pPr>
              <w:rPr>
                <w:rFonts w:ascii="Calibri" w:hAnsi="Calibri"/>
                <w:sz w:val="20"/>
                <w:lang w:val="en-AU"/>
              </w:rPr>
            </w:pPr>
            <w:r>
              <w:rPr>
                <w:rFonts w:ascii="Calibri" w:hAnsi="Calibri"/>
                <w:sz w:val="20"/>
                <w:lang w:val="en-AU"/>
              </w:rPr>
              <w:t>I</w:t>
            </w:r>
            <w:r w:rsidR="0094431A" w:rsidRPr="00652873">
              <w:rPr>
                <w:rFonts w:ascii="Calibri" w:hAnsi="Calibri"/>
                <w:sz w:val="20"/>
                <w:lang w:val="en-AU"/>
              </w:rPr>
              <w:t>ncludes</w:t>
            </w:r>
            <w:r w:rsidR="0094431A">
              <w:rPr>
                <w:rFonts w:ascii="Calibri" w:hAnsi="Calibri"/>
                <w:sz w:val="20"/>
                <w:lang w:val="en-AU"/>
              </w:rPr>
              <w:t xml:space="preserve"> further</w:t>
            </w:r>
            <w:r w:rsidR="0094431A" w:rsidRPr="00652873">
              <w:rPr>
                <w:rFonts w:ascii="Calibri" w:hAnsi="Calibri"/>
                <w:sz w:val="20"/>
                <w:lang w:val="en-AU"/>
              </w:rPr>
              <w:t xml:space="preserve"> SP3 guides</w:t>
            </w:r>
          </w:p>
        </w:tc>
        <w:tc>
          <w:tcPr>
            <w:tcW w:w="1269" w:type="dxa"/>
          </w:tcPr>
          <w:p w:rsidR="0094431A" w:rsidRPr="00652873" w:rsidRDefault="0094431A" w:rsidP="00093122">
            <w:pPr>
              <w:rPr>
                <w:rFonts w:ascii="Calibri" w:hAnsi="Calibri"/>
                <w:sz w:val="20"/>
                <w:lang w:val="en-AU"/>
              </w:rPr>
            </w:pPr>
            <w:r>
              <w:rPr>
                <w:rFonts w:ascii="Calibri" w:hAnsi="Calibri"/>
                <w:sz w:val="20"/>
                <w:lang w:val="en-AU"/>
              </w:rPr>
              <w:t>Initial subscription</w:t>
            </w:r>
            <w:r w:rsidRPr="00652873">
              <w:rPr>
                <w:rFonts w:ascii="Calibri" w:hAnsi="Calibri"/>
                <w:sz w:val="20"/>
                <w:lang w:val="en-AU"/>
              </w:rPr>
              <w:t xml:space="preserve">   </w:t>
            </w:r>
            <w:r w:rsidRPr="003E1E23">
              <w:rPr>
                <w:color w:val="1F497D"/>
                <w:sz w:val="28"/>
                <w:szCs w:val="28"/>
                <w:shd w:val="clear" w:color="auto" w:fill="D9D9D9"/>
                <w:lang w:val="en-AU"/>
              </w:rPr>
              <w:fldChar w:fldCharType="begin">
                <w:ffData>
                  <w:name w:val=""/>
                  <w:enabled/>
                  <w:calcOnExit w:val="0"/>
                  <w:ddList>
                    <w:listEntry w:val="     "/>
                    <w:listEntry w:val="Yes"/>
                  </w:ddList>
                </w:ffData>
              </w:fldChar>
            </w:r>
            <w:r w:rsidRPr="003E1E23">
              <w:rPr>
                <w:color w:val="1F497D"/>
                <w:sz w:val="28"/>
                <w:szCs w:val="28"/>
                <w:shd w:val="clear" w:color="auto" w:fill="D9D9D9"/>
                <w:lang w:val="en-AU"/>
              </w:rPr>
              <w:instrText xml:space="preserve"> FORMDROPDOWN </w:instrText>
            </w:r>
            <w:r w:rsidR="00AA3162">
              <w:rPr>
                <w:color w:val="1F497D"/>
                <w:sz w:val="28"/>
                <w:szCs w:val="28"/>
                <w:shd w:val="clear" w:color="auto" w:fill="D9D9D9"/>
                <w:lang w:val="en-AU"/>
              </w:rPr>
            </w:r>
            <w:r w:rsidR="00AA3162">
              <w:rPr>
                <w:color w:val="1F497D"/>
                <w:sz w:val="28"/>
                <w:szCs w:val="28"/>
                <w:shd w:val="clear" w:color="auto" w:fill="D9D9D9"/>
                <w:lang w:val="en-AU"/>
              </w:rPr>
              <w:fldChar w:fldCharType="separate"/>
            </w:r>
            <w:r w:rsidRPr="003E1E23">
              <w:rPr>
                <w:color w:val="1F497D"/>
                <w:sz w:val="28"/>
                <w:szCs w:val="28"/>
                <w:shd w:val="clear" w:color="auto" w:fill="D9D9D9"/>
                <w:lang w:val="en-AU"/>
              </w:rPr>
              <w:fldChar w:fldCharType="end"/>
            </w:r>
          </w:p>
        </w:tc>
      </w:tr>
      <w:tr w:rsidR="0094431A" w:rsidRPr="00652873" w:rsidTr="00584E82">
        <w:tc>
          <w:tcPr>
            <w:tcW w:w="2376" w:type="dxa"/>
          </w:tcPr>
          <w:p w:rsidR="0094431A" w:rsidRPr="00D4003A" w:rsidRDefault="0094431A" w:rsidP="003114AF">
            <w:pPr>
              <w:rPr>
                <w:rFonts w:ascii="Calibri" w:hAnsi="Calibri"/>
                <w:b/>
                <w:sz w:val="24"/>
                <w:szCs w:val="24"/>
                <w:lang w:val="en-AU"/>
              </w:rPr>
            </w:pPr>
            <w:proofErr w:type="gramStart"/>
            <w:r>
              <w:rPr>
                <w:rFonts w:ascii="Calibri" w:hAnsi="Calibri"/>
                <w:i/>
                <w:lang w:val="en-AU"/>
              </w:rPr>
              <w:t>o</w:t>
            </w:r>
            <w:r w:rsidRPr="0094431A">
              <w:rPr>
                <w:rFonts w:ascii="Calibri" w:hAnsi="Calibri"/>
                <w:i/>
                <w:lang w:val="en-AU"/>
              </w:rPr>
              <w:t>r</w:t>
            </w:r>
            <w:r w:rsidR="00D4003A">
              <w:rPr>
                <w:rFonts w:ascii="Calibri" w:hAnsi="Calibri"/>
                <w:i/>
                <w:lang w:val="en-AU"/>
              </w:rPr>
              <w:t xml:space="preserve"> </w:t>
            </w:r>
            <w:r>
              <w:rPr>
                <w:rFonts w:ascii="Calibri" w:hAnsi="Calibri"/>
                <w:b/>
                <w:lang w:val="en-AU"/>
              </w:rPr>
              <w:t xml:space="preserve"> </w:t>
            </w:r>
            <w:r w:rsidRPr="00D4003A">
              <w:rPr>
                <w:rFonts w:ascii="Calibri" w:hAnsi="Calibri"/>
                <w:b/>
                <w:sz w:val="24"/>
                <w:szCs w:val="24"/>
                <w:lang w:val="en-AU"/>
              </w:rPr>
              <w:t>‘</w:t>
            </w:r>
            <w:proofErr w:type="gramEnd"/>
            <w:r w:rsidRPr="00D4003A">
              <w:rPr>
                <w:rFonts w:ascii="Calibri" w:hAnsi="Calibri"/>
                <w:b/>
                <w:sz w:val="24"/>
                <w:szCs w:val="24"/>
                <w:lang w:val="en-AU"/>
              </w:rPr>
              <w:t>Enterprise+’ T3</w:t>
            </w:r>
          </w:p>
          <w:p w:rsidR="0094431A" w:rsidRPr="00652873" w:rsidRDefault="0094431A" w:rsidP="003114AF">
            <w:pPr>
              <w:rPr>
                <w:rFonts w:ascii="Calibri" w:hAnsi="Calibri"/>
                <w:lang w:val="en-AU"/>
              </w:rPr>
            </w:pPr>
            <w:r w:rsidRPr="00652873">
              <w:rPr>
                <w:rFonts w:ascii="Calibri" w:hAnsi="Calibri"/>
                <w:lang w:val="en-AU"/>
              </w:rPr>
              <w:t>Large organisations</w:t>
            </w:r>
          </w:p>
          <w:p w:rsidR="0094431A" w:rsidRPr="00652873" w:rsidRDefault="0094431A" w:rsidP="003114AF">
            <w:pPr>
              <w:rPr>
                <w:rFonts w:ascii="Calibri" w:hAnsi="Calibri"/>
                <w:sz w:val="20"/>
                <w:lang w:val="en-AU"/>
              </w:rPr>
            </w:pPr>
            <w:r w:rsidRPr="00652873">
              <w:rPr>
                <w:rFonts w:ascii="Calibri" w:hAnsi="Calibri"/>
                <w:lang w:val="en-AU"/>
              </w:rPr>
              <w:t>700+ active online users</w:t>
            </w:r>
          </w:p>
        </w:tc>
        <w:tc>
          <w:tcPr>
            <w:tcW w:w="3261" w:type="dxa"/>
          </w:tcPr>
          <w:p w:rsidR="00D4003A" w:rsidRDefault="00D4003A" w:rsidP="00D4003A">
            <w:pPr>
              <w:rPr>
                <w:rFonts w:ascii="Calibri" w:hAnsi="Calibri"/>
                <w:szCs w:val="22"/>
                <w:lang w:val="en-AU"/>
              </w:rPr>
            </w:pPr>
            <w:r>
              <w:rPr>
                <w:rFonts w:ascii="Calibri" w:hAnsi="Calibri"/>
                <w:b/>
                <w:szCs w:val="22"/>
                <w:lang w:val="en-AU"/>
              </w:rPr>
              <w:t xml:space="preserve">1. </w:t>
            </w:r>
            <w:r w:rsidRPr="0094431A">
              <w:rPr>
                <w:rFonts w:ascii="Calibri" w:hAnsi="Calibri"/>
                <w:b/>
                <w:szCs w:val="22"/>
                <w:lang w:val="en-AU"/>
              </w:rPr>
              <w:t>SMO Initial Establishment Fee</w:t>
            </w:r>
            <w:r w:rsidRPr="0094431A">
              <w:rPr>
                <w:rFonts w:ascii="Calibri" w:hAnsi="Calibri"/>
                <w:szCs w:val="22"/>
                <w:lang w:val="en-AU"/>
              </w:rPr>
              <w:t xml:space="preserve"> </w:t>
            </w:r>
          </w:p>
          <w:p w:rsidR="00D4003A" w:rsidRPr="00D4003A" w:rsidRDefault="00D4003A" w:rsidP="00D4003A">
            <w:pPr>
              <w:rPr>
                <w:rFonts w:ascii="Calibri" w:hAnsi="Calibri"/>
                <w:b/>
                <w:sz w:val="24"/>
                <w:szCs w:val="24"/>
                <w:lang w:val="en-AU"/>
              </w:rPr>
            </w:pPr>
            <w:r w:rsidRPr="00D4003A">
              <w:rPr>
                <w:rFonts w:ascii="Calibri" w:hAnsi="Calibri"/>
                <w:b/>
                <w:sz w:val="24"/>
                <w:szCs w:val="24"/>
                <w:lang w:val="en-AU"/>
              </w:rPr>
              <w:t>$</w:t>
            </w:r>
            <w:r>
              <w:rPr>
                <w:rFonts w:ascii="Calibri" w:hAnsi="Calibri"/>
                <w:b/>
                <w:sz w:val="24"/>
                <w:szCs w:val="24"/>
                <w:lang w:val="en-AU"/>
              </w:rPr>
              <w:t>6</w:t>
            </w:r>
            <w:r w:rsidR="00A6291C">
              <w:rPr>
                <w:rFonts w:ascii="Calibri" w:hAnsi="Calibri"/>
                <w:b/>
                <w:sz w:val="24"/>
                <w:szCs w:val="24"/>
                <w:lang w:val="en-AU"/>
              </w:rPr>
              <w:t>5</w:t>
            </w:r>
            <w:r w:rsidRPr="00D4003A">
              <w:rPr>
                <w:rFonts w:ascii="Calibri" w:hAnsi="Calibri"/>
                <w:b/>
                <w:sz w:val="24"/>
                <w:szCs w:val="24"/>
                <w:lang w:val="en-AU"/>
              </w:rPr>
              <w:t>0</w:t>
            </w:r>
          </w:p>
          <w:p w:rsidR="0094431A" w:rsidRPr="00652873" w:rsidRDefault="00D4003A" w:rsidP="00D4003A">
            <w:pPr>
              <w:rPr>
                <w:rFonts w:ascii="Calibri" w:hAnsi="Calibri"/>
                <w:b/>
                <w:sz w:val="20"/>
                <w:lang w:val="en-AU"/>
              </w:rPr>
            </w:pPr>
            <w:r w:rsidRPr="0094431A">
              <w:rPr>
                <w:rFonts w:ascii="Calibri" w:hAnsi="Calibri"/>
                <w:szCs w:val="22"/>
                <w:lang w:val="en-AU"/>
              </w:rPr>
              <w:t>A one-off fee + SP3 Guide set, to establish your unique SMO site.</w:t>
            </w:r>
          </w:p>
        </w:tc>
        <w:tc>
          <w:tcPr>
            <w:tcW w:w="4110" w:type="dxa"/>
          </w:tcPr>
          <w:p w:rsidR="0094431A" w:rsidRPr="00652873" w:rsidRDefault="00D4003A" w:rsidP="003114AF">
            <w:pPr>
              <w:rPr>
                <w:rFonts w:ascii="Calibri" w:hAnsi="Calibri"/>
                <w:b/>
                <w:sz w:val="20"/>
                <w:lang w:val="en-AU"/>
              </w:rPr>
            </w:pPr>
            <w:r>
              <w:rPr>
                <w:rFonts w:ascii="Calibri" w:hAnsi="Calibri"/>
                <w:b/>
                <w:sz w:val="20"/>
                <w:lang w:val="en-AU"/>
              </w:rPr>
              <w:t xml:space="preserve">+2. </w:t>
            </w:r>
            <w:r w:rsidR="0094431A" w:rsidRPr="00652873">
              <w:rPr>
                <w:rFonts w:ascii="Calibri" w:hAnsi="Calibri"/>
                <w:b/>
                <w:sz w:val="20"/>
                <w:lang w:val="en-AU"/>
              </w:rPr>
              <w:t>SMO Active Users</w:t>
            </w:r>
          </w:p>
          <w:p w:rsidR="0094431A" w:rsidRPr="00652873" w:rsidRDefault="0094431A" w:rsidP="003114AF">
            <w:pPr>
              <w:rPr>
                <w:rFonts w:ascii="Calibri" w:hAnsi="Calibri"/>
                <w:sz w:val="20"/>
                <w:lang w:val="en-AU"/>
              </w:rPr>
            </w:pPr>
            <w:r w:rsidRPr="00652873">
              <w:rPr>
                <w:rFonts w:ascii="Calibri" w:hAnsi="Calibri"/>
                <w:sz w:val="20"/>
                <w:lang w:val="en-AU"/>
              </w:rPr>
              <w:t># SMO Online users x $6.</w:t>
            </w:r>
            <w:r w:rsidR="004B4915">
              <w:rPr>
                <w:rFonts w:ascii="Calibri" w:hAnsi="Calibri"/>
                <w:sz w:val="20"/>
                <w:lang w:val="en-AU"/>
              </w:rPr>
              <w:t>5</w:t>
            </w:r>
            <w:r w:rsidRPr="00652873">
              <w:rPr>
                <w:rFonts w:ascii="Calibri" w:hAnsi="Calibri"/>
                <w:sz w:val="20"/>
                <w:lang w:val="en-AU"/>
              </w:rPr>
              <w:t>5 per user / per annum</w:t>
            </w:r>
            <w:r w:rsidR="00D4003A">
              <w:rPr>
                <w:rFonts w:ascii="Calibri" w:hAnsi="Calibri"/>
                <w:sz w:val="20"/>
                <w:lang w:val="en-AU"/>
              </w:rPr>
              <w:t>.</w:t>
            </w:r>
          </w:p>
          <w:p w:rsidR="0094431A" w:rsidRDefault="00D4003A" w:rsidP="003114AF">
            <w:pPr>
              <w:rPr>
                <w:rFonts w:ascii="Calibri" w:hAnsi="Calibri"/>
                <w:sz w:val="20"/>
                <w:lang w:val="en-AU"/>
              </w:rPr>
            </w:pPr>
            <w:r>
              <w:rPr>
                <w:rFonts w:ascii="Calibri" w:hAnsi="Calibri"/>
                <w:sz w:val="20"/>
                <w:lang w:val="en-AU"/>
              </w:rPr>
              <w:t>I</w:t>
            </w:r>
            <w:r w:rsidRPr="00652873">
              <w:rPr>
                <w:rFonts w:ascii="Calibri" w:hAnsi="Calibri"/>
                <w:sz w:val="20"/>
                <w:lang w:val="en-AU"/>
              </w:rPr>
              <w:t>ncludes</w:t>
            </w:r>
            <w:r>
              <w:rPr>
                <w:rFonts w:ascii="Calibri" w:hAnsi="Calibri"/>
                <w:sz w:val="20"/>
                <w:lang w:val="en-AU"/>
              </w:rPr>
              <w:t xml:space="preserve"> further</w:t>
            </w:r>
            <w:r w:rsidRPr="00652873">
              <w:rPr>
                <w:rFonts w:ascii="Calibri" w:hAnsi="Calibri"/>
                <w:sz w:val="20"/>
                <w:lang w:val="en-AU"/>
              </w:rPr>
              <w:t xml:space="preserve"> SP3 guides</w:t>
            </w:r>
          </w:p>
          <w:p w:rsidR="00584E82" w:rsidRPr="00652873" w:rsidRDefault="00584E82" w:rsidP="003114AF">
            <w:pPr>
              <w:rPr>
                <w:rFonts w:ascii="Calibri" w:hAnsi="Calibri"/>
                <w:sz w:val="20"/>
                <w:lang w:val="en-AU"/>
              </w:rPr>
            </w:pPr>
          </w:p>
        </w:tc>
        <w:tc>
          <w:tcPr>
            <w:tcW w:w="1269" w:type="dxa"/>
          </w:tcPr>
          <w:p w:rsidR="0094431A" w:rsidRPr="00652873" w:rsidRDefault="00584E82" w:rsidP="003114AF">
            <w:pPr>
              <w:rPr>
                <w:rFonts w:ascii="Calibri" w:hAnsi="Calibri"/>
                <w:sz w:val="20"/>
                <w:lang w:val="en-AU"/>
              </w:rPr>
            </w:pPr>
            <w:r>
              <w:rPr>
                <w:rFonts w:ascii="Calibri" w:hAnsi="Calibri"/>
                <w:sz w:val="20"/>
                <w:lang w:val="en-AU"/>
              </w:rPr>
              <w:t>Initial subscription</w:t>
            </w:r>
            <w:r w:rsidRPr="00652873">
              <w:rPr>
                <w:rFonts w:ascii="Calibri" w:hAnsi="Calibri"/>
                <w:sz w:val="20"/>
                <w:lang w:val="en-AU"/>
              </w:rPr>
              <w:t xml:space="preserve">   </w:t>
            </w:r>
            <w:r w:rsidR="0094431A" w:rsidRPr="00652873">
              <w:rPr>
                <w:color w:val="1F497D"/>
                <w:sz w:val="28"/>
                <w:szCs w:val="28"/>
                <w:shd w:val="clear" w:color="auto" w:fill="D9D9D9"/>
                <w:lang w:val="en-AU"/>
              </w:rPr>
              <w:fldChar w:fldCharType="begin">
                <w:ffData>
                  <w:name w:val=""/>
                  <w:enabled/>
                  <w:calcOnExit w:val="0"/>
                  <w:ddList>
                    <w:listEntry w:val="     "/>
                    <w:listEntry w:val="Yes"/>
                  </w:ddList>
                </w:ffData>
              </w:fldChar>
            </w:r>
            <w:r w:rsidR="0094431A" w:rsidRPr="00652873">
              <w:rPr>
                <w:color w:val="1F497D"/>
                <w:sz w:val="28"/>
                <w:szCs w:val="28"/>
                <w:shd w:val="clear" w:color="auto" w:fill="D9D9D9"/>
                <w:lang w:val="en-AU"/>
              </w:rPr>
              <w:instrText xml:space="preserve"> FORMDROPDOWN </w:instrText>
            </w:r>
            <w:r w:rsidR="00AA3162">
              <w:rPr>
                <w:color w:val="1F497D"/>
                <w:sz w:val="28"/>
                <w:szCs w:val="28"/>
                <w:shd w:val="clear" w:color="auto" w:fill="D9D9D9"/>
                <w:lang w:val="en-AU"/>
              </w:rPr>
            </w:r>
            <w:r w:rsidR="00AA3162">
              <w:rPr>
                <w:color w:val="1F497D"/>
                <w:sz w:val="28"/>
                <w:szCs w:val="28"/>
                <w:shd w:val="clear" w:color="auto" w:fill="D9D9D9"/>
                <w:lang w:val="en-AU"/>
              </w:rPr>
              <w:fldChar w:fldCharType="separate"/>
            </w:r>
            <w:r w:rsidR="0094431A" w:rsidRPr="00652873">
              <w:rPr>
                <w:color w:val="1F497D"/>
                <w:sz w:val="28"/>
                <w:szCs w:val="28"/>
                <w:shd w:val="clear" w:color="auto" w:fill="D9D9D9"/>
                <w:lang w:val="en-AU"/>
              </w:rPr>
              <w:fldChar w:fldCharType="end"/>
            </w:r>
          </w:p>
        </w:tc>
      </w:tr>
      <w:tr w:rsidR="0094431A" w:rsidRPr="00652873" w:rsidTr="00F47654">
        <w:tc>
          <w:tcPr>
            <w:tcW w:w="11016" w:type="dxa"/>
            <w:gridSpan w:val="4"/>
          </w:tcPr>
          <w:p w:rsidR="0094431A" w:rsidRPr="00652873" w:rsidRDefault="0094431A" w:rsidP="003114AF">
            <w:pPr>
              <w:rPr>
                <w:lang w:val="en-AU"/>
              </w:rPr>
            </w:pPr>
            <w:r w:rsidRPr="00652873">
              <w:rPr>
                <w:rFonts w:ascii="Calibri" w:hAnsi="Calibri"/>
                <w:sz w:val="20"/>
                <w:lang w:val="en-AU"/>
              </w:rPr>
              <w:t>Minimum annual fee is $600 (excl</w:t>
            </w:r>
            <w:r w:rsidR="00D4003A">
              <w:rPr>
                <w:rFonts w:ascii="Calibri" w:hAnsi="Calibri"/>
                <w:sz w:val="20"/>
                <w:lang w:val="en-AU"/>
              </w:rPr>
              <w:t>.</w:t>
            </w:r>
            <w:r w:rsidRPr="00652873">
              <w:rPr>
                <w:rFonts w:ascii="Calibri" w:hAnsi="Calibri"/>
                <w:sz w:val="20"/>
                <w:lang w:val="en-AU"/>
              </w:rPr>
              <w:t xml:space="preserve"> of </w:t>
            </w:r>
            <w:r w:rsidR="00D4003A">
              <w:rPr>
                <w:rFonts w:ascii="Calibri" w:hAnsi="Calibri"/>
                <w:sz w:val="20"/>
                <w:lang w:val="en-AU"/>
              </w:rPr>
              <w:t xml:space="preserve">initial </w:t>
            </w:r>
            <w:r w:rsidRPr="00652873">
              <w:rPr>
                <w:rFonts w:ascii="Calibri" w:hAnsi="Calibri"/>
                <w:sz w:val="20"/>
                <w:lang w:val="en-AU"/>
              </w:rPr>
              <w:t>establishment fee). P</w:t>
            </w:r>
            <w:r w:rsidRPr="00652873">
              <w:rPr>
                <w:rFonts w:ascii="Calibri" w:hAnsi="Calibri"/>
                <w:b/>
                <w:sz w:val="20"/>
                <w:lang w:val="en-AU"/>
              </w:rPr>
              <w:t xml:space="preserve">rices are </w:t>
            </w:r>
            <w:r w:rsidRPr="00652873">
              <w:rPr>
                <w:rFonts w:ascii="Calibri" w:hAnsi="Calibri"/>
                <w:b/>
                <w:i/>
                <w:sz w:val="20"/>
                <w:lang w:val="en-AU"/>
              </w:rPr>
              <w:t>inclusive</w:t>
            </w:r>
            <w:r w:rsidRPr="00652873">
              <w:rPr>
                <w:rFonts w:ascii="Calibri" w:hAnsi="Calibri"/>
                <w:b/>
                <w:sz w:val="20"/>
                <w:lang w:val="en-AU"/>
              </w:rPr>
              <w:t xml:space="preserve"> of GST.</w:t>
            </w:r>
          </w:p>
        </w:tc>
      </w:tr>
    </w:tbl>
    <w:p w:rsidR="00CB2F74" w:rsidRDefault="00CB2F74" w:rsidP="00093122">
      <w:pPr>
        <w:pStyle w:val="ColorfulGrid-Accent31"/>
        <w:pBdr>
          <w:bottom w:val="none" w:sz="0" w:space="0" w:color="auto"/>
        </w:pBdr>
        <w:rPr>
          <w:rFonts w:ascii="Calibri" w:hAnsi="Calibri"/>
          <w:color w:val="E36C0A"/>
          <w:lang w:val="en-AU"/>
        </w:rPr>
        <w:sectPr w:rsidR="00CB2F74" w:rsidSect="00CB2F74">
          <w:type w:val="continuous"/>
          <w:pgSz w:w="12240" w:h="15840"/>
          <w:pgMar w:top="1117" w:right="720" w:bottom="720" w:left="720" w:header="720" w:footer="720" w:gutter="0"/>
          <w:paperSrc w:first="2" w:other="2"/>
          <w:pgNumType w:start="1"/>
          <w:cols w:space="720"/>
          <w:noEndnote/>
          <w:titlePg/>
          <w:docGrid w:linePitch="299"/>
        </w:sectPr>
      </w:pPr>
    </w:p>
    <w:p w:rsidR="00093122" w:rsidRPr="00652873" w:rsidRDefault="00093122" w:rsidP="00093122">
      <w:pPr>
        <w:pStyle w:val="ColorfulGrid-Accent31"/>
        <w:pBdr>
          <w:bottom w:val="none" w:sz="0" w:space="0" w:color="auto"/>
        </w:pBdr>
        <w:rPr>
          <w:rFonts w:ascii="Calibri" w:hAnsi="Calibri"/>
          <w:color w:val="E36C0A"/>
          <w:lang w:val="en-AU"/>
        </w:rPr>
      </w:pPr>
      <w:r w:rsidRPr="00652873">
        <w:rPr>
          <w:rFonts w:ascii="Calibri" w:hAnsi="Calibri"/>
          <w:color w:val="E36C0A"/>
          <w:lang w:val="en-AU"/>
        </w:rPr>
        <w:t>Agreement</w:t>
      </w:r>
    </w:p>
    <w:p w:rsidR="00093122" w:rsidRPr="00652873" w:rsidRDefault="00093122" w:rsidP="00093122">
      <w:pPr>
        <w:pStyle w:val="Heading9"/>
        <w:spacing w:line="276" w:lineRule="auto"/>
        <w:rPr>
          <w:rFonts w:ascii="Calibri" w:hAnsi="Calibri"/>
          <w:color w:val="auto"/>
          <w:sz w:val="22"/>
          <w:lang w:val="en-AU"/>
        </w:rPr>
      </w:pPr>
      <w:r w:rsidRPr="00652873">
        <w:rPr>
          <w:rStyle w:val="PlainTable52"/>
          <w:rFonts w:ascii="Calibri" w:hAnsi="Calibri"/>
          <w:smallCaps w:val="0"/>
          <w:color w:val="auto"/>
          <w:sz w:val="22"/>
          <w:u w:val="none"/>
          <w:lang w:val="en-AU"/>
        </w:rPr>
        <w:t xml:space="preserve">By signing this agreement, you acknowledge liability for ChildSafe annual subscription fees, </w:t>
      </w:r>
      <w:r w:rsidRPr="00652873">
        <w:rPr>
          <w:rFonts w:ascii="Calibri" w:hAnsi="Calibri"/>
          <w:color w:val="auto"/>
          <w:sz w:val="22"/>
          <w:lang w:val="en-AU"/>
        </w:rPr>
        <w:t>and enter into a subscription agreement with ChildSafe Limited, according to the</w:t>
      </w:r>
      <w:r w:rsidRPr="00652873">
        <w:rPr>
          <w:rFonts w:ascii="Calibri" w:hAnsi="Calibri"/>
          <w:b/>
          <w:color w:val="auto"/>
          <w:sz w:val="22"/>
          <w:lang w:val="en-AU"/>
        </w:rPr>
        <w:t xml:space="preserve"> Terms and Conditions </w:t>
      </w:r>
      <w:r w:rsidRPr="00652873">
        <w:rPr>
          <w:rFonts w:ascii="Calibri" w:hAnsi="Calibri"/>
          <w:color w:val="auto"/>
          <w:sz w:val="22"/>
          <w:lang w:val="en-AU"/>
        </w:rPr>
        <w:t>that follow.</w:t>
      </w:r>
    </w:p>
    <w:p w:rsidR="00093122" w:rsidRDefault="00093122" w:rsidP="00BB25C2">
      <w:pPr>
        <w:spacing w:line="276" w:lineRule="auto"/>
        <w:rPr>
          <w:rFonts w:ascii="Calibri" w:hAnsi="Calibri" w:cs="Calibri"/>
          <w:lang w:val="en-AU"/>
        </w:rPr>
      </w:pPr>
      <w:r w:rsidRPr="00652873">
        <w:rPr>
          <w:rFonts w:ascii="Calibri" w:hAnsi="Calibri" w:cs="Calibri"/>
          <w:lang w:val="en-AU"/>
        </w:rPr>
        <w:t>Please complete the fields on this page, sign and return to the address options in the page footer.</w:t>
      </w:r>
    </w:p>
    <w:p w:rsidR="00BB25C2" w:rsidRPr="00BB25C2" w:rsidRDefault="00BB25C2" w:rsidP="00BB25C2">
      <w:pPr>
        <w:rPr>
          <w:rFonts w:ascii="Calibri" w:hAnsi="Calibri" w:cs="Calibri"/>
          <w:sz w:val="16"/>
          <w:szCs w:val="16"/>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093122" w:rsidRPr="00652873" w:rsidTr="00BB25C2">
        <w:trPr>
          <w:trHeight w:val="851"/>
        </w:trPr>
        <w:tc>
          <w:tcPr>
            <w:tcW w:w="10881" w:type="dxa"/>
          </w:tcPr>
          <w:p w:rsidR="00093122" w:rsidRPr="00652873" w:rsidRDefault="00093122" w:rsidP="00093122">
            <w:pPr>
              <w:rPr>
                <w:rFonts w:ascii="Calibri" w:hAnsi="Calibri"/>
                <w:lang w:val="en-AU"/>
              </w:rPr>
            </w:pPr>
            <w:r w:rsidRPr="00652873">
              <w:rPr>
                <w:rFonts w:ascii="Calibri" w:hAnsi="Calibri"/>
                <w:b/>
                <w:lang w:val="en-AU"/>
              </w:rPr>
              <w:t>Signature</w:t>
            </w:r>
            <w:r w:rsidRPr="00652873">
              <w:rPr>
                <w:rFonts w:ascii="Calibri" w:hAnsi="Calibri"/>
                <w:lang w:val="en-AU"/>
              </w:rPr>
              <w:t xml:space="preserve">: </w:t>
            </w:r>
          </w:p>
          <w:p w:rsidR="00093122" w:rsidRPr="00652873" w:rsidRDefault="00093122" w:rsidP="00093122">
            <w:pPr>
              <w:rPr>
                <w:rFonts w:ascii="Calibri" w:hAnsi="Calibri"/>
                <w:lang w:val="en-AU"/>
              </w:rPr>
            </w:pPr>
            <w:r w:rsidRPr="00652873">
              <w:rPr>
                <w:rFonts w:ascii="Calibri" w:hAnsi="Calibri"/>
                <w:lang w:val="en-AU"/>
              </w:rPr>
              <w:tab/>
            </w:r>
            <w:r w:rsidRPr="00652873">
              <w:rPr>
                <w:rFonts w:ascii="Calibri" w:hAnsi="Calibri"/>
                <w:lang w:val="en-AU"/>
              </w:rPr>
              <w:tab/>
            </w:r>
            <w:r w:rsidRPr="00652873">
              <w:rPr>
                <w:rFonts w:ascii="Calibri" w:hAnsi="Calibri"/>
                <w:lang w:val="en-AU"/>
              </w:rPr>
              <w:tab/>
            </w:r>
            <w:r w:rsidRPr="00652873">
              <w:rPr>
                <w:rFonts w:ascii="Calibri" w:hAnsi="Calibri"/>
                <w:lang w:val="en-AU"/>
              </w:rPr>
              <w:tab/>
            </w:r>
          </w:p>
          <w:p w:rsidR="00093122" w:rsidRPr="00652873" w:rsidRDefault="00093122" w:rsidP="00093122">
            <w:pPr>
              <w:rPr>
                <w:rFonts w:ascii="Calibri" w:hAnsi="Calibri"/>
                <w:lang w:val="en-AU"/>
              </w:rPr>
            </w:pPr>
            <w:r w:rsidRPr="00652873">
              <w:rPr>
                <w:rFonts w:ascii="Calibri" w:hAnsi="Calibri"/>
                <w:b/>
                <w:lang w:val="en-AU"/>
              </w:rPr>
              <w:t>Name</w:t>
            </w:r>
            <w:r w:rsidRPr="00652873">
              <w:rPr>
                <w:rFonts w:ascii="Calibri" w:hAnsi="Calibri"/>
                <w:lang w:val="en-AU"/>
              </w:rPr>
              <w:t xml:space="preserve">: </w:t>
            </w:r>
            <w:r w:rsidRPr="00652873">
              <w:rPr>
                <w:rFonts w:ascii="Calibri" w:hAnsi="Calibri"/>
                <w:lang w:val="en-AU"/>
              </w:rPr>
              <w:tab/>
            </w:r>
            <w:r w:rsidR="00BB25C2">
              <w:rPr>
                <w:rFonts w:ascii="Calibri" w:hAnsi="Calibri"/>
                <w:lang w:val="en-AU"/>
              </w:rPr>
              <w:t xml:space="preserve">                                                                                                         </w:t>
            </w:r>
            <w:r w:rsidRPr="00652873">
              <w:rPr>
                <w:rFonts w:ascii="Calibri" w:hAnsi="Calibri"/>
                <w:b/>
                <w:lang w:val="en-AU"/>
              </w:rPr>
              <w:t>Date</w:t>
            </w:r>
            <w:r w:rsidRPr="00652873">
              <w:rPr>
                <w:rFonts w:ascii="Calibri" w:hAnsi="Calibri"/>
                <w:lang w:val="en-AU"/>
              </w:rPr>
              <w:t xml:space="preserve">: </w:t>
            </w:r>
          </w:p>
        </w:tc>
      </w:tr>
    </w:tbl>
    <w:p w:rsidR="00093122" w:rsidRPr="00652873" w:rsidRDefault="00093122" w:rsidP="0011474E">
      <w:pPr>
        <w:rPr>
          <w:rFonts w:ascii="Calibri" w:hAnsi="Calibri"/>
          <w:sz w:val="16"/>
          <w:szCs w:val="16"/>
          <w:lang w:val="en-AU"/>
        </w:rPr>
        <w:sectPr w:rsidR="00093122" w:rsidRPr="00652873" w:rsidSect="00BB25C2">
          <w:type w:val="continuous"/>
          <w:pgSz w:w="12240" w:h="15840"/>
          <w:pgMar w:top="1117" w:right="720" w:bottom="720" w:left="720" w:header="720" w:footer="820" w:gutter="0"/>
          <w:paperSrc w:first="2" w:other="2"/>
          <w:pgNumType w:start="1"/>
          <w:cols w:space="720"/>
          <w:formProt w:val="0"/>
          <w:noEndnote/>
          <w:titlePg/>
          <w:docGrid w:linePitch="299"/>
        </w:sectPr>
      </w:pPr>
    </w:p>
    <w:p w:rsidR="00093122" w:rsidRPr="00652873" w:rsidRDefault="00093122" w:rsidP="00093122">
      <w:pPr>
        <w:pStyle w:val="Heading9"/>
        <w:rPr>
          <w:rFonts w:ascii="Calibri" w:hAnsi="Calibri"/>
          <w:lang w:val="en-AU"/>
        </w:rPr>
      </w:pPr>
    </w:p>
    <w:p w:rsidR="00457BCE" w:rsidRDefault="00457BCE" w:rsidP="00652873">
      <w:pPr>
        <w:spacing w:before="120" w:after="120"/>
        <w:rPr>
          <w:rFonts w:ascii="Calibri" w:hAnsi="Calibri"/>
          <w:lang w:val="en-AU"/>
        </w:rPr>
      </w:pPr>
    </w:p>
    <w:p w:rsidR="00652873" w:rsidRPr="003E1E23" w:rsidRDefault="00093122" w:rsidP="00652873">
      <w:pPr>
        <w:spacing w:before="120" w:after="120"/>
        <w:rPr>
          <w:rFonts w:ascii="Calibri" w:hAnsi="Calibri" w:cs="Calibri"/>
          <w:b/>
          <w:bCs/>
          <w:i/>
          <w:iCs/>
          <w:color w:val="E36C0A"/>
          <w:szCs w:val="22"/>
          <w:lang w:val="en-AU" w:eastAsia="x-none"/>
        </w:rPr>
      </w:pPr>
      <w:r w:rsidRPr="00457BCE">
        <w:rPr>
          <w:rFonts w:ascii="Calibri" w:hAnsi="Calibri"/>
          <w:lang w:val="en-AU"/>
        </w:rPr>
        <w:br w:type="page"/>
      </w:r>
      <w:r w:rsidR="00652873" w:rsidRPr="003E1E23">
        <w:rPr>
          <w:rFonts w:ascii="Calibri" w:hAnsi="Calibri" w:cs="Calibri"/>
          <w:b/>
          <w:bCs/>
          <w:i/>
          <w:iCs/>
          <w:color w:val="E36C0A"/>
          <w:szCs w:val="22"/>
          <w:lang w:val="en-AU" w:eastAsia="x-none"/>
        </w:rPr>
        <w:lastRenderedPageBreak/>
        <w:t>Package Types, their Details and Terms and Conditions.</w:t>
      </w:r>
    </w:p>
    <w:p w:rsidR="00652873" w:rsidRPr="003E1E23" w:rsidRDefault="00652873" w:rsidP="00652873">
      <w:pPr>
        <w:rPr>
          <w:rFonts w:ascii="Calibri" w:hAnsi="Calibri" w:cs="Calibri"/>
          <w:szCs w:val="22"/>
          <w:lang w:val="en-AU"/>
        </w:rPr>
      </w:pPr>
      <w:r w:rsidRPr="003E1E23">
        <w:rPr>
          <w:rFonts w:ascii="Calibri" w:hAnsi="Calibri" w:cs="Calibri"/>
          <w:szCs w:val="22"/>
          <w:lang w:val="en-AU"/>
        </w:rPr>
        <w:t>SMO is an abbreviation for ChildSafe’s Safety Management Online System.</w:t>
      </w:r>
    </w:p>
    <w:p w:rsidR="00652873" w:rsidRPr="003E1E23" w:rsidRDefault="00652873" w:rsidP="00652873">
      <w:pPr>
        <w:rPr>
          <w:rFonts w:ascii="Calibri" w:hAnsi="Calibri" w:cs="Calibri"/>
          <w:szCs w:val="22"/>
          <w:lang w:val="en-AU"/>
        </w:rPr>
      </w:pPr>
      <w:r w:rsidRPr="003E1E23">
        <w:rPr>
          <w:rFonts w:ascii="Calibri" w:hAnsi="Calibri" w:cs="Calibri"/>
          <w:szCs w:val="22"/>
          <w:lang w:val="en-AU"/>
        </w:rPr>
        <w:t>ChildSafe SP3 is an abbreviation for the ChildSafe Safety Management System.</w:t>
      </w:r>
    </w:p>
    <w:p w:rsidR="00652873" w:rsidRPr="003E1E23" w:rsidRDefault="00652873" w:rsidP="00652873">
      <w:pPr>
        <w:rPr>
          <w:rFonts w:ascii="Calibri" w:hAnsi="Calibri" w:cs="Calibri"/>
          <w:szCs w:val="22"/>
          <w:lang w:val="en-AU"/>
        </w:rPr>
      </w:pPr>
      <w:r w:rsidRPr="003E1E23">
        <w:rPr>
          <w:rFonts w:ascii="Calibri" w:hAnsi="Calibri" w:cs="Calibri"/>
          <w:szCs w:val="22"/>
          <w:lang w:val="en-AU"/>
        </w:rPr>
        <w:t>Type refers to the organisation’s subscription Type (Standard or Enterprise+) relative to scale of organisation’s operation.</w:t>
      </w:r>
    </w:p>
    <w:p w:rsidR="00652873" w:rsidRPr="003E1E23" w:rsidRDefault="00652873" w:rsidP="00652873">
      <w:pPr>
        <w:rPr>
          <w:rFonts w:ascii="Calibri" w:hAnsi="Calibri" w:cs="Calibri"/>
          <w:szCs w:val="22"/>
          <w:lang w:val="en-AU"/>
        </w:rPr>
      </w:pPr>
    </w:p>
    <w:p w:rsidR="00652873" w:rsidRPr="003E1E23" w:rsidRDefault="00652873" w:rsidP="00652873">
      <w:pPr>
        <w:rPr>
          <w:rStyle w:val="PlainTable51"/>
          <w:rFonts w:ascii="Calibri" w:hAnsi="Calibri" w:cs="Calibri"/>
          <w:b/>
          <w:smallCaps w:val="0"/>
          <w:color w:val="E36C0A"/>
          <w:sz w:val="23"/>
          <w:szCs w:val="23"/>
          <w:lang w:val="en-AU"/>
        </w:rPr>
      </w:pPr>
      <w:r w:rsidRPr="003E1E23">
        <w:rPr>
          <w:rStyle w:val="PlainTable51"/>
          <w:rFonts w:ascii="Calibri" w:hAnsi="Calibri" w:cs="Calibri"/>
          <w:b/>
          <w:color w:val="E36C0A"/>
          <w:sz w:val="23"/>
          <w:szCs w:val="23"/>
          <w:lang w:val="en-AU"/>
        </w:rPr>
        <w:t>A. Invoicing Arrangements for all Package Types</w:t>
      </w:r>
    </w:p>
    <w:p w:rsidR="00652873" w:rsidRPr="003E1E23" w:rsidRDefault="00652873" w:rsidP="00652873">
      <w:pPr>
        <w:numPr>
          <w:ilvl w:val="0"/>
          <w:numId w:val="14"/>
        </w:numPr>
        <w:rPr>
          <w:rFonts w:ascii="Calibri" w:hAnsi="Calibri" w:cs="Calibri"/>
          <w:szCs w:val="22"/>
          <w:lang w:val="en-AU"/>
        </w:rPr>
      </w:pPr>
      <w:r w:rsidRPr="003E1E23">
        <w:rPr>
          <w:rFonts w:ascii="Calibri" w:hAnsi="Calibri" w:cs="Calibri"/>
          <w:szCs w:val="22"/>
          <w:lang w:val="en-AU"/>
        </w:rPr>
        <w:t>Upon receipt of the authorised signed agreement ChildSafe will bill in accordance with the designated Subscription “Type” based on your size, and active number of SMO users as applicable.</w:t>
      </w:r>
    </w:p>
    <w:p w:rsidR="00652873" w:rsidRPr="003E1E23" w:rsidRDefault="00652873" w:rsidP="00652873">
      <w:pPr>
        <w:numPr>
          <w:ilvl w:val="0"/>
          <w:numId w:val="14"/>
        </w:numPr>
        <w:rPr>
          <w:rFonts w:ascii="Calibri" w:hAnsi="Calibri" w:cs="Calibri"/>
          <w:szCs w:val="22"/>
          <w:lang w:val="en-AU"/>
        </w:rPr>
      </w:pPr>
      <w:r w:rsidRPr="003E1E23">
        <w:rPr>
          <w:rFonts w:ascii="Calibri" w:hAnsi="Calibri" w:cs="Calibri"/>
          <w:szCs w:val="22"/>
          <w:lang w:val="en-AU"/>
        </w:rPr>
        <w:t xml:space="preserve">Each month ChildSafe will invoice your subscription fee for services in arrears, via direct debit (see direct debit form for details). </w:t>
      </w:r>
    </w:p>
    <w:p w:rsidR="00652873" w:rsidRPr="003E1E23" w:rsidRDefault="00652873" w:rsidP="00652873">
      <w:pPr>
        <w:numPr>
          <w:ilvl w:val="0"/>
          <w:numId w:val="14"/>
        </w:numPr>
        <w:rPr>
          <w:rFonts w:ascii="Calibri" w:hAnsi="Calibri" w:cs="Calibri"/>
          <w:szCs w:val="22"/>
          <w:lang w:val="en-AU"/>
        </w:rPr>
      </w:pPr>
      <w:r w:rsidRPr="003E1E23">
        <w:rPr>
          <w:rFonts w:ascii="Calibri" w:hAnsi="Calibri" w:cs="Calibri"/>
          <w:szCs w:val="22"/>
          <w:lang w:val="en-AU"/>
        </w:rPr>
        <w:t xml:space="preserve">For all Types, specific user fees will accrue for the actual activity total based on the annual September census (SMO system data). Annual fees (other than the initial sign-on fee) will be the sum of all active users/’members’ at any point in time during the preceding 12 months, within your SMO site. There are distinct prices applicable to each of the </w:t>
      </w:r>
      <w:bookmarkStart w:id="3" w:name="_Hlk2346603"/>
      <w:r w:rsidRPr="003E1E23">
        <w:rPr>
          <w:rFonts w:ascii="Calibri" w:hAnsi="Calibri" w:cs="Calibri"/>
          <w:szCs w:val="22"/>
          <w:lang w:val="en-AU"/>
        </w:rPr>
        <w:t xml:space="preserve">‘Standard’ and ‘Enterprise+’ </w:t>
      </w:r>
      <w:bookmarkEnd w:id="3"/>
      <w:r w:rsidRPr="003E1E23">
        <w:rPr>
          <w:rFonts w:ascii="Calibri" w:hAnsi="Calibri" w:cs="Calibri"/>
          <w:szCs w:val="22"/>
          <w:lang w:val="en-AU"/>
        </w:rPr>
        <w:t xml:space="preserve">types. </w:t>
      </w:r>
    </w:p>
    <w:p w:rsidR="00652873" w:rsidRPr="003E1E23" w:rsidRDefault="00652873" w:rsidP="00652873">
      <w:pPr>
        <w:numPr>
          <w:ilvl w:val="0"/>
          <w:numId w:val="14"/>
        </w:numPr>
        <w:rPr>
          <w:rFonts w:ascii="Calibri" w:hAnsi="Calibri" w:cs="Calibri"/>
          <w:szCs w:val="22"/>
          <w:lang w:val="en-AU"/>
        </w:rPr>
      </w:pPr>
      <w:r w:rsidRPr="003E1E23">
        <w:rPr>
          <w:rFonts w:ascii="Calibri" w:hAnsi="Calibri" w:cs="Calibri"/>
          <w:szCs w:val="22"/>
          <w:lang w:val="en-AU"/>
        </w:rPr>
        <w:t xml:space="preserve">ChildSafe will invoice monthly as per 2 above. Each year on 1st October, the billing will be amended to include any annual variation of SMO “use” based on the annualised September SMO census data. </w:t>
      </w:r>
    </w:p>
    <w:p w:rsidR="00652873" w:rsidRPr="003E1E23" w:rsidRDefault="00652873" w:rsidP="00652873">
      <w:pPr>
        <w:numPr>
          <w:ilvl w:val="0"/>
          <w:numId w:val="14"/>
        </w:numPr>
        <w:rPr>
          <w:rFonts w:ascii="Calibri" w:hAnsi="Calibri" w:cs="Calibri"/>
          <w:szCs w:val="22"/>
          <w:lang w:val="en-AU"/>
        </w:rPr>
      </w:pPr>
      <w:r w:rsidRPr="003E1E23">
        <w:rPr>
          <w:rFonts w:ascii="Calibri" w:hAnsi="Calibri" w:cs="Calibri"/>
          <w:szCs w:val="22"/>
          <w:lang w:val="en-AU"/>
        </w:rPr>
        <w:t>ChildSafe expect provision of one user account for SMO to each relevant person within your organisation, and make this agreement on that basis. Each user account should be used by one individual only as detailed by their user details and to maintain the integrity of the system.</w:t>
      </w:r>
    </w:p>
    <w:p w:rsidR="00652873" w:rsidRPr="003E1E23" w:rsidRDefault="00652873" w:rsidP="00652873">
      <w:pPr>
        <w:numPr>
          <w:ilvl w:val="0"/>
          <w:numId w:val="14"/>
        </w:numPr>
        <w:rPr>
          <w:rFonts w:ascii="Calibri" w:hAnsi="Calibri" w:cs="Calibri"/>
          <w:szCs w:val="22"/>
          <w:lang w:val="en-AU"/>
        </w:rPr>
      </w:pPr>
      <w:r w:rsidRPr="003E1E23">
        <w:rPr>
          <w:rFonts w:ascii="Calibri" w:hAnsi="Calibri" w:cs="Calibri"/>
          <w:szCs w:val="22"/>
          <w:lang w:val="en-AU"/>
        </w:rPr>
        <w:t>ChildSafe invoices are due within 14 days of the date of invoice (unless by specific alternative and authorised arrangement). The Direct Debiting process provides for more efficient invoice handling.</w:t>
      </w:r>
    </w:p>
    <w:p w:rsidR="00652873" w:rsidRPr="003E1E23" w:rsidRDefault="00652873" w:rsidP="00652873">
      <w:pPr>
        <w:numPr>
          <w:ilvl w:val="0"/>
          <w:numId w:val="14"/>
        </w:numPr>
        <w:rPr>
          <w:rFonts w:ascii="Calibri" w:hAnsi="Calibri" w:cs="Calibri"/>
          <w:szCs w:val="22"/>
          <w:lang w:val="en-AU"/>
        </w:rPr>
      </w:pPr>
      <w:r w:rsidRPr="003E1E23">
        <w:rPr>
          <w:rFonts w:ascii="Calibri" w:hAnsi="Calibri" w:cs="Calibri"/>
          <w:szCs w:val="22"/>
          <w:lang w:val="en-AU"/>
        </w:rPr>
        <w:t>Agreement prices are typically quoted inclusive of GST. The total price, including GST must be paid by you on the due date of the invoice. Prices will be subject to annual adjustments as explained by ChildSafe. ChildSafe will endeavour to keep any future increases in subscription fees reasonable. However, ChildSafe reserve the right to alter the fees in future.</w:t>
      </w:r>
    </w:p>
    <w:p w:rsidR="00652873" w:rsidRPr="003E1E23" w:rsidRDefault="00652873" w:rsidP="00652873">
      <w:pPr>
        <w:rPr>
          <w:rFonts w:ascii="Calibri" w:hAnsi="Calibri" w:cs="Calibri"/>
          <w:szCs w:val="22"/>
          <w:lang w:val="en-AU"/>
        </w:rPr>
      </w:pPr>
    </w:p>
    <w:p w:rsidR="00652873" w:rsidRPr="003E1E23" w:rsidRDefault="00652873" w:rsidP="00652873">
      <w:pPr>
        <w:rPr>
          <w:rStyle w:val="PlainTable51"/>
          <w:rFonts w:ascii="Calibri" w:hAnsi="Calibri" w:cs="Calibri"/>
          <w:b/>
          <w:color w:val="E36C0A"/>
          <w:sz w:val="23"/>
          <w:szCs w:val="23"/>
          <w:lang w:val="en-AU"/>
        </w:rPr>
      </w:pPr>
      <w:r w:rsidRPr="003E1E23">
        <w:rPr>
          <w:rStyle w:val="PlainTable51"/>
          <w:rFonts w:ascii="Calibri" w:hAnsi="Calibri" w:cs="Calibri"/>
          <w:b/>
          <w:color w:val="E36C0A"/>
          <w:sz w:val="23"/>
          <w:szCs w:val="23"/>
          <w:lang w:val="en-AU"/>
        </w:rPr>
        <w:t>B. ChildSafe ‘Standard’ and ‘Enterprise+’ Packages</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t>ChildSafe will establish a ChildSafe Online (SMO) sub-site, using the details supplied by you on the Subsite Configuration form.</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t>You will nominate an administrator for your site, who is the primary person ChildSafe will communicate with and assist in support.</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t>ChildSafe will consult with you to set up initial structures (Groups and Divisions) within SMO, to help you start to configure the way people are grouped within the system on your subsite.</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t>ChildSafe will conduct an initial briefing by phone or video call with your administrator, to help train them in using SMO.</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t>ChildSafe will provide a reasonable level of ongoing remote support for system use, preferably via email. In doing so, ChildSafe reserve the right to indicate to you when ChildSafe believe that you have reached the limit of reasonable support, and to negotiate alternative arrangements as necessary. The support ChildSafe offer should be sufficient for your nominated Administrator to use SMO effectively. Please note that if you change your Administrator or need to provide support to more than one person (at different times) this may mean that additional charges will be made for that support. Customers with multiple departments or divisions should be aware that ChildSafe have framed its delivery offering of support to a single Administrator. That person is then tasked to provide “first line” support internally to system users across your organisation. If you require ChildSafe to deliver support to multiple administrators within your organisation, this will require separate negotiation and agreement, and the price will be varied accordingly.</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t>ChildSafe provide basic online help in SMO and in User Guides as downloadable resources. ChildSafe’s expectation is these have been consulted prior to requesting SMO support.</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t>Support relating to errors, omissions or "bugs" within SMO will not be subject to the limits described above. Sometimes these arise outside of our control and ChildSafe will attempt to rectify these as soon as possible, working within our resources.</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lastRenderedPageBreak/>
        <w:t>SMO is provided with the default set of ChildSafe SP3 resources available for downloading. These are the forms within the system and the materials within the Training Package. You are encouraged to customise these resources (for example include your organisation name and logo, and key references), without detracting from their core safety implications. Piecemeal uploading or subsequent changes you require ChildSafe to make on your behalf, will attract additional charges.</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t>One set of printed ChildSafe SP3 Guides is included as part of this package, to support implementation and as an offline reference for your organisation.</w:t>
      </w:r>
    </w:p>
    <w:p w:rsidR="00652873" w:rsidRPr="003E1E23" w:rsidRDefault="00652873" w:rsidP="00652873">
      <w:pPr>
        <w:numPr>
          <w:ilvl w:val="0"/>
          <w:numId w:val="15"/>
        </w:numPr>
        <w:rPr>
          <w:rFonts w:ascii="Calibri" w:hAnsi="Calibri" w:cs="Calibri"/>
          <w:szCs w:val="22"/>
          <w:lang w:val="en-AU"/>
        </w:rPr>
      </w:pPr>
      <w:r w:rsidRPr="003E1E23">
        <w:rPr>
          <w:rFonts w:ascii="Calibri" w:hAnsi="Calibri" w:cs="Calibri"/>
          <w:szCs w:val="22"/>
          <w:lang w:val="en-AU"/>
        </w:rPr>
        <w:t xml:space="preserve">The need for additional quantities of ChildSafe SP3 printed publications from time to time is an expected outcome of using the ChildSafe SP3. Orders for such will be subject to freight rates noted on our website. </w:t>
      </w:r>
    </w:p>
    <w:p w:rsidR="00652873" w:rsidRPr="003E1E23" w:rsidRDefault="00652873" w:rsidP="00652873">
      <w:pPr>
        <w:rPr>
          <w:rFonts w:ascii="Calibri" w:hAnsi="Calibri" w:cs="Calibri"/>
          <w:szCs w:val="22"/>
          <w:lang w:val="en-AU"/>
        </w:rPr>
      </w:pPr>
    </w:p>
    <w:p w:rsidR="00652873" w:rsidRPr="003E1E23" w:rsidRDefault="00652873" w:rsidP="00652873">
      <w:pPr>
        <w:rPr>
          <w:rStyle w:val="PlainTable51"/>
          <w:rFonts w:ascii="Calibri" w:hAnsi="Calibri" w:cs="Calibri"/>
          <w:b/>
          <w:color w:val="E36C0A"/>
          <w:sz w:val="23"/>
          <w:szCs w:val="23"/>
          <w:lang w:val="en-AU"/>
        </w:rPr>
      </w:pPr>
      <w:r w:rsidRPr="003E1E23">
        <w:rPr>
          <w:rStyle w:val="PlainTable51"/>
          <w:rFonts w:ascii="Calibri" w:hAnsi="Calibri" w:cs="Calibri"/>
          <w:b/>
          <w:color w:val="E36C0A"/>
          <w:sz w:val="23"/>
          <w:szCs w:val="23"/>
          <w:lang w:val="en-AU"/>
        </w:rPr>
        <w:t>C. ChildSafe ‘Enterprise+’ Packages</w:t>
      </w:r>
    </w:p>
    <w:p w:rsidR="00652873" w:rsidRPr="003E1E23" w:rsidRDefault="00652873" w:rsidP="00652873">
      <w:pPr>
        <w:rPr>
          <w:rFonts w:ascii="Calibri" w:hAnsi="Calibri" w:cs="Calibri"/>
          <w:i/>
          <w:szCs w:val="22"/>
          <w:lang w:val="en-AU"/>
        </w:rPr>
      </w:pPr>
      <w:r w:rsidRPr="003E1E23">
        <w:rPr>
          <w:rFonts w:ascii="Calibri" w:hAnsi="Calibri" w:cs="Calibri"/>
          <w:i/>
          <w:szCs w:val="22"/>
          <w:lang w:val="en-AU"/>
        </w:rPr>
        <w:t>As for Section B above, with the following additions:</w:t>
      </w:r>
    </w:p>
    <w:p w:rsidR="00652873" w:rsidRPr="003E1E23" w:rsidRDefault="00652873" w:rsidP="00652873">
      <w:pPr>
        <w:numPr>
          <w:ilvl w:val="0"/>
          <w:numId w:val="16"/>
        </w:numPr>
        <w:rPr>
          <w:rFonts w:ascii="Calibri" w:hAnsi="Calibri" w:cs="Calibri"/>
          <w:szCs w:val="22"/>
          <w:lang w:val="en-AU"/>
        </w:rPr>
      </w:pPr>
      <w:r w:rsidRPr="003E1E23">
        <w:rPr>
          <w:rFonts w:ascii="Calibri" w:hAnsi="Calibri" w:cs="Calibri"/>
          <w:szCs w:val="22"/>
          <w:lang w:val="en-AU"/>
        </w:rPr>
        <w:t>The ChildSafe Relationship Manager will assist you in the implementation of ChildSafe.</w:t>
      </w:r>
    </w:p>
    <w:p w:rsidR="00652873" w:rsidRPr="003E1E23" w:rsidRDefault="00652873" w:rsidP="00652873">
      <w:pPr>
        <w:numPr>
          <w:ilvl w:val="0"/>
          <w:numId w:val="16"/>
        </w:numPr>
        <w:rPr>
          <w:rFonts w:ascii="Calibri" w:hAnsi="Calibri" w:cs="Calibri"/>
          <w:szCs w:val="22"/>
          <w:lang w:val="en-AU"/>
        </w:rPr>
      </w:pPr>
      <w:r w:rsidRPr="003E1E23">
        <w:rPr>
          <w:rFonts w:ascii="Calibri" w:hAnsi="Calibri" w:cs="Calibri"/>
          <w:szCs w:val="22"/>
          <w:lang w:val="en-AU"/>
        </w:rPr>
        <w:t>The Relationship Manager will facilitate one face-face implementation workshop (maximum 6 hours) in consultation with you. Additional face-face briefings with key stakeholders within your organisation will be arranged subject to agreement.</w:t>
      </w:r>
    </w:p>
    <w:p w:rsidR="00652873" w:rsidRPr="003E1E23" w:rsidRDefault="00652873" w:rsidP="00652873">
      <w:pPr>
        <w:numPr>
          <w:ilvl w:val="0"/>
          <w:numId w:val="16"/>
        </w:numPr>
        <w:rPr>
          <w:rFonts w:ascii="Calibri" w:hAnsi="Calibri" w:cs="Calibri"/>
          <w:szCs w:val="22"/>
          <w:lang w:val="en-AU"/>
        </w:rPr>
      </w:pPr>
      <w:r w:rsidRPr="003E1E23">
        <w:rPr>
          <w:rFonts w:ascii="Calibri" w:hAnsi="Calibri" w:cs="Calibri"/>
          <w:szCs w:val="22"/>
          <w:lang w:val="en-AU"/>
        </w:rPr>
        <w:t>The Relationship Manager will be available for ongoing support and assistance during the implementation process, assisting you to set and achieve certain milestones.</w:t>
      </w:r>
    </w:p>
    <w:p w:rsidR="00652873" w:rsidRPr="003E1E23" w:rsidRDefault="00652873" w:rsidP="00652873">
      <w:pPr>
        <w:numPr>
          <w:ilvl w:val="0"/>
          <w:numId w:val="16"/>
        </w:numPr>
        <w:rPr>
          <w:rFonts w:ascii="Calibri" w:hAnsi="Calibri" w:cs="Calibri"/>
          <w:szCs w:val="22"/>
          <w:lang w:val="en-AU"/>
        </w:rPr>
      </w:pPr>
      <w:r w:rsidRPr="003E1E23">
        <w:rPr>
          <w:rFonts w:ascii="Calibri" w:hAnsi="Calibri" w:cs="Calibri"/>
          <w:szCs w:val="22"/>
          <w:lang w:val="en-AU"/>
        </w:rPr>
        <w:t>You are responsible for ensuring that your staff, volunteers and stakeholders are available at the agreed time. The implementation / training venue should be provided by you.</w:t>
      </w:r>
    </w:p>
    <w:p w:rsidR="00652873" w:rsidRPr="003E1E23" w:rsidRDefault="00652873" w:rsidP="00652873">
      <w:pPr>
        <w:numPr>
          <w:ilvl w:val="0"/>
          <w:numId w:val="16"/>
        </w:numPr>
        <w:rPr>
          <w:rFonts w:ascii="Calibri" w:hAnsi="Calibri" w:cs="Calibri"/>
          <w:szCs w:val="22"/>
          <w:lang w:val="en-AU"/>
        </w:rPr>
      </w:pPr>
      <w:r w:rsidRPr="003E1E23">
        <w:rPr>
          <w:rFonts w:ascii="Calibri" w:hAnsi="Calibri" w:cs="Calibri"/>
          <w:szCs w:val="22"/>
          <w:lang w:val="en-AU"/>
        </w:rPr>
        <w:t>Any remote location or need for subsequent training meetings, may mean an additional cost for you (at ChildSafe’s election).</w:t>
      </w:r>
    </w:p>
    <w:p w:rsidR="00652873" w:rsidRPr="003E1E23" w:rsidRDefault="00652873" w:rsidP="00652873">
      <w:pPr>
        <w:numPr>
          <w:ilvl w:val="0"/>
          <w:numId w:val="16"/>
        </w:numPr>
        <w:rPr>
          <w:rFonts w:ascii="Calibri" w:hAnsi="Calibri" w:cs="Calibri"/>
          <w:szCs w:val="22"/>
          <w:lang w:val="en-AU"/>
        </w:rPr>
      </w:pPr>
      <w:r w:rsidRPr="003E1E23">
        <w:rPr>
          <w:rFonts w:ascii="Calibri" w:hAnsi="Calibri" w:cs="Calibri"/>
          <w:szCs w:val="22"/>
          <w:lang w:val="en-AU"/>
        </w:rPr>
        <w:t>Full customisation of ChildSafe SP3 and its resources is not covered by this agreement and will be negotiated separately by arrangement with ‘Enterprise+’ customers.</w:t>
      </w:r>
    </w:p>
    <w:p w:rsidR="00652873" w:rsidRPr="003E1E23" w:rsidRDefault="00652873" w:rsidP="00652873">
      <w:pPr>
        <w:rPr>
          <w:rFonts w:ascii="Calibri" w:hAnsi="Calibri" w:cs="Calibri"/>
          <w:szCs w:val="22"/>
          <w:lang w:val="en-AU"/>
        </w:rPr>
      </w:pPr>
    </w:p>
    <w:p w:rsidR="00652873" w:rsidRPr="003E1E23" w:rsidRDefault="00652873" w:rsidP="00652873">
      <w:pPr>
        <w:rPr>
          <w:rStyle w:val="PlainTable51"/>
          <w:rFonts w:ascii="Calibri" w:hAnsi="Calibri" w:cs="Calibri"/>
          <w:b/>
          <w:color w:val="E36C0A"/>
          <w:sz w:val="23"/>
          <w:szCs w:val="23"/>
          <w:lang w:val="en-AU"/>
        </w:rPr>
      </w:pPr>
      <w:bookmarkStart w:id="4" w:name="_Hlk500854979"/>
      <w:r w:rsidRPr="003E1E23">
        <w:rPr>
          <w:rStyle w:val="PlainTable51"/>
          <w:rFonts w:ascii="Calibri" w:hAnsi="Calibri" w:cs="Calibri"/>
          <w:b/>
          <w:color w:val="E36C0A"/>
          <w:sz w:val="23"/>
          <w:szCs w:val="23"/>
          <w:lang w:val="en-AU"/>
        </w:rPr>
        <w:t>D. Your Data - ChildSafe System and Privacy</w:t>
      </w:r>
    </w:p>
    <w:p w:rsidR="00652873" w:rsidRPr="003E1E23" w:rsidRDefault="00652873" w:rsidP="00652873">
      <w:pPr>
        <w:rPr>
          <w:rFonts w:ascii="Calibri" w:hAnsi="Calibri" w:cs="Calibri"/>
          <w:szCs w:val="22"/>
          <w:lang w:val="en-AU"/>
        </w:rPr>
      </w:pPr>
      <w:bookmarkStart w:id="5" w:name="_Hlk500854638"/>
      <w:r w:rsidRPr="003E1E23">
        <w:rPr>
          <w:rFonts w:ascii="Calibri" w:hAnsi="Calibri" w:cs="Calibri"/>
          <w:szCs w:val="22"/>
          <w:lang w:val="en-AU"/>
        </w:rPr>
        <w:t xml:space="preserve">When you subscribe to SMO, you will be making use of a system that ChildSafe have developed and its databases. ChildSafe want to assure you of the steps it takes for the privacy and security of your data. </w:t>
      </w:r>
    </w:p>
    <w:p w:rsidR="00652873" w:rsidRPr="003E1E23" w:rsidRDefault="00652873" w:rsidP="00652873">
      <w:pPr>
        <w:numPr>
          <w:ilvl w:val="0"/>
          <w:numId w:val="18"/>
        </w:numPr>
        <w:rPr>
          <w:rFonts w:ascii="Calibri" w:hAnsi="Calibri" w:cs="Calibri"/>
          <w:szCs w:val="22"/>
          <w:lang w:val="en-AU"/>
        </w:rPr>
      </w:pPr>
      <w:r w:rsidRPr="003E1E23">
        <w:rPr>
          <w:rFonts w:ascii="Calibri" w:hAnsi="Calibri" w:cs="Calibri"/>
          <w:szCs w:val="22"/>
          <w:lang w:val="en-AU"/>
        </w:rPr>
        <w:t>SMO was developed by an Australian IT company, contracted according to ChildSafe specifications. ChildSafe own the intellectual property and its source code. Your data remains secure and your property.</w:t>
      </w:r>
    </w:p>
    <w:p w:rsidR="00652873" w:rsidRPr="003E1E23" w:rsidRDefault="00652873" w:rsidP="00652873">
      <w:pPr>
        <w:numPr>
          <w:ilvl w:val="0"/>
          <w:numId w:val="18"/>
        </w:numPr>
        <w:rPr>
          <w:rFonts w:ascii="Calibri" w:hAnsi="Calibri" w:cs="Calibri"/>
          <w:szCs w:val="22"/>
          <w:lang w:val="en-AU"/>
        </w:rPr>
      </w:pPr>
      <w:r w:rsidRPr="003E1E23">
        <w:rPr>
          <w:rFonts w:ascii="Calibri" w:hAnsi="Calibri" w:cs="Calibri"/>
          <w:szCs w:val="22"/>
          <w:lang w:val="en-AU"/>
        </w:rPr>
        <w:t>SMO is hosted at an Australian-domiciled, highly-secure web-hosting service. The professional web-hosting package provided to ChildSafe includes surety about data security and regular and separated backup.</w:t>
      </w:r>
    </w:p>
    <w:p w:rsidR="00652873" w:rsidRPr="003E1E23" w:rsidRDefault="00652873" w:rsidP="00652873">
      <w:pPr>
        <w:numPr>
          <w:ilvl w:val="0"/>
          <w:numId w:val="18"/>
        </w:numPr>
        <w:rPr>
          <w:rFonts w:ascii="Calibri" w:hAnsi="Calibri" w:cs="Calibri"/>
          <w:szCs w:val="22"/>
          <w:lang w:val="en-AU"/>
        </w:rPr>
      </w:pPr>
      <w:r w:rsidRPr="003E1E23">
        <w:rPr>
          <w:rFonts w:ascii="Calibri" w:hAnsi="Calibri" w:cs="Calibri"/>
          <w:szCs w:val="22"/>
          <w:lang w:val="en-AU"/>
        </w:rPr>
        <w:t>To assist ChildSafe in assessing how effectively SMO is being used, ChildSafe collects some quantitative data on sites (e.g. number of users, number of programs, status summaries for appointment, training and programs, number of incidents logged, number of users attempting training modules).</w:t>
      </w:r>
    </w:p>
    <w:p w:rsidR="00652873" w:rsidRPr="003E1E23" w:rsidRDefault="00652873" w:rsidP="00652873">
      <w:pPr>
        <w:numPr>
          <w:ilvl w:val="0"/>
          <w:numId w:val="18"/>
        </w:numPr>
        <w:rPr>
          <w:rFonts w:ascii="Calibri" w:hAnsi="Calibri" w:cs="Calibri"/>
          <w:szCs w:val="22"/>
          <w:lang w:val="en-AU"/>
        </w:rPr>
      </w:pPr>
      <w:r w:rsidRPr="003E1E23">
        <w:rPr>
          <w:rFonts w:ascii="Calibri" w:hAnsi="Calibri" w:cs="Calibri"/>
          <w:szCs w:val="22"/>
          <w:lang w:val="en-AU"/>
        </w:rPr>
        <w:t>ChildSafe will not view data concerning individuals within your site except as a by-product of collating training and/or census data for the purposes of billing, or otherwise as directed by you to provide, or by any legal requirement to disclose.</w:t>
      </w:r>
    </w:p>
    <w:p w:rsidR="00652873" w:rsidRPr="003E1E23" w:rsidRDefault="00652873" w:rsidP="00652873">
      <w:pPr>
        <w:numPr>
          <w:ilvl w:val="0"/>
          <w:numId w:val="18"/>
        </w:numPr>
        <w:rPr>
          <w:rStyle w:val="Hyperlink"/>
          <w:rFonts w:ascii="Calibri" w:hAnsi="Calibri" w:cs="Calibri"/>
          <w:color w:val="auto"/>
          <w:szCs w:val="22"/>
          <w:u w:val="none"/>
          <w:lang w:val="en-AU"/>
        </w:rPr>
      </w:pPr>
      <w:r w:rsidRPr="003E1E23">
        <w:rPr>
          <w:rFonts w:ascii="Calibri" w:hAnsi="Calibri" w:cs="Calibri"/>
          <w:szCs w:val="22"/>
          <w:lang w:val="en-AU"/>
        </w:rPr>
        <w:t xml:space="preserve">ChildSafe </w:t>
      </w:r>
      <w:r w:rsidRPr="003E1E23">
        <w:rPr>
          <w:rFonts w:ascii="Calibri" w:hAnsi="Calibri" w:cs="Calibri"/>
          <w:b/>
          <w:szCs w:val="22"/>
          <w:lang w:val="en-AU"/>
        </w:rPr>
        <w:t>Privacy Policy</w:t>
      </w:r>
      <w:r w:rsidRPr="003E1E23">
        <w:rPr>
          <w:rFonts w:ascii="Calibri" w:hAnsi="Calibri" w:cs="Calibri"/>
          <w:szCs w:val="22"/>
          <w:lang w:val="en-AU"/>
        </w:rPr>
        <w:t xml:space="preserve"> also forms part of this agreement. By signing this </w:t>
      </w:r>
      <w:proofErr w:type="gramStart"/>
      <w:r w:rsidRPr="003E1E23">
        <w:rPr>
          <w:rFonts w:ascii="Calibri" w:hAnsi="Calibri" w:cs="Calibri"/>
          <w:szCs w:val="22"/>
          <w:lang w:val="en-AU"/>
        </w:rPr>
        <w:t>agreement</w:t>
      </w:r>
      <w:proofErr w:type="gramEnd"/>
      <w:r w:rsidRPr="003E1E23">
        <w:rPr>
          <w:rFonts w:ascii="Calibri" w:hAnsi="Calibri" w:cs="Calibri"/>
          <w:szCs w:val="22"/>
          <w:lang w:val="en-AU"/>
        </w:rPr>
        <w:t xml:space="preserve"> you acknowledge that you have read and agree to the Privacy Policy. A copy of the current version can be found at the footer a</w:t>
      </w:r>
      <w:bookmarkEnd w:id="5"/>
      <w:r w:rsidRPr="003E1E23">
        <w:rPr>
          <w:rFonts w:ascii="Calibri" w:hAnsi="Calibri" w:cs="Calibri"/>
          <w:szCs w:val="22"/>
          <w:lang w:val="en-AU"/>
        </w:rPr>
        <w:t xml:space="preserve">t </w:t>
      </w:r>
      <w:hyperlink r:id="rId12" w:history="1">
        <w:r w:rsidRPr="003E1E23">
          <w:rPr>
            <w:rStyle w:val="Hyperlink"/>
            <w:rFonts w:ascii="Calibri" w:hAnsi="Calibri" w:cs="Calibri"/>
            <w:szCs w:val="22"/>
            <w:lang w:val="en-AU"/>
          </w:rPr>
          <w:t>www.childsafe.org.au</w:t>
        </w:r>
      </w:hyperlink>
    </w:p>
    <w:p w:rsidR="00652873" w:rsidRPr="003E1E23" w:rsidRDefault="00652873" w:rsidP="00652873">
      <w:pPr>
        <w:ind w:left="360"/>
        <w:rPr>
          <w:rFonts w:ascii="Calibri" w:hAnsi="Calibri" w:cs="Calibri"/>
          <w:szCs w:val="22"/>
          <w:lang w:val="en-AU"/>
        </w:rPr>
      </w:pPr>
    </w:p>
    <w:bookmarkEnd w:id="4"/>
    <w:p w:rsidR="00652873" w:rsidRPr="003E1E23" w:rsidRDefault="00652873" w:rsidP="00652873">
      <w:pPr>
        <w:rPr>
          <w:rStyle w:val="PlainTable51"/>
          <w:rFonts w:ascii="Calibri" w:hAnsi="Calibri" w:cs="Calibri"/>
          <w:b/>
          <w:color w:val="E36C0A"/>
          <w:sz w:val="23"/>
          <w:szCs w:val="23"/>
          <w:lang w:val="en-AU"/>
        </w:rPr>
      </w:pPr>
      <w:r w:rsidRPr="003E1E23">
        <w:rPr>
          <w:rStyle w:val="PlainTable51"/>
          <w:rFonts w:ascii="Calibri" w:hAnsi="Calibri" w:cs="Calibri"/>
          <w:b/>
          <w:color w:val="E36C0A"/>
          <w:sz w:val="23"/>
          <w:szCs w:val="23"/>
          <w:lang w:val="en-AU"/>
        </w:rPr>
        <w:t>E. Use of ChildSafe Standards, Guidelines and Processes</w:t>
      </w:r>
    </w:p>
    <w:p w:rsidR="00652873" w:rsidRPr="003E1E23" w:rsidRDefault="00652873" w:rsidP="00652873">
      <w:pPr>
        <w:numPr>
          <w:ilvl w:val="0"/>
          <w:numId w:val="19"/>
        </w:numPr>
        <w:rPr>
          <w:rFonts w:ascii="Calibri" w:hAnsi="Calibri" w:cs="Calibri"/>
          <w:szCs w:val="22"/>
          <w:lang w:val="en-AU"/>
        </w:rPr>
      </w:pPr>
      <w:r w:rsidRPr="003E1E23">
        <w:rPr>
          <w:rFonts w:ascii="Calibri" w:hAnsi="Calibri" w:cs="Calibri"/>
          <w:szCs w:val="22"/>
          <w:lang w:val="en-AU"/>
        </w:rPr>
        <w:t>ChildSafe Limited is the absolute owner of the copyright in the ChildSafe SP3 Safety Management System (“the system”), including all ChildSafe publications, Safety Management Online (SMO), electronic resources and web content.</w:t>
      </w:r>
    </w:p>
    <w:p w:rsidR="00652873" w:rsidRPr="003E1E23" w:rsidRDefault="00652873" w:rsidP="00652873">
      <w:pPr>
        <w:numPr>
          <w:ilvl w:val="0"/>
          <w:numId w:val="19"/>
        </w:numPr>
        <w:rPr>
          <w:rFonts w:ascii="Calibri" w:hAnsi="Calibri" w:cs="Calibri"/>
          <w:szCs w:val="22"/>
          <w:lang w:val="en-AU"/>
        </w:rPr>
      </w:pPr>
      <w:r w:rsidRPr="003E1E23">
        <w:rPr>
          <w:rFonts w:ascii="Calibri" w:hAnsi="Calibri" w:cs="Calibri"/>
          <w:szCs w:val="22"/>
          <w:lang w:val="en-AU"/>
        </w:rPr>
        <w:t>ChildSafe do not warrant all parts of the system to be error free, or that it will meet all of your requirements. Upon discovery of major errors in the system, ChildSafe will alert you and make alterations as technically feasible.</w:t>
      </w:r>
    </w:p>
    <w:p w:rsidR="00652873" w:rsidRPr="003E1E23" w:rsidRDefault="00652873" w:rsidP="00652873">
      <w:pPr>
        <w:numPr>
          <w:ilvl w:val="0"/>
          <w:numId w:val="19"/>
        </w:numPr>
        <w:rPr>
          <w:rFonts w:ascii="Calibri" w:hAnsi="Calibri" w:cs="Calibri"/>
          <w:szCs w:val="22"/>
          <w:lang w:val="en-AU"/>
        </w:rPr>
      </w:pPr>
      <w:r w:rsidRPr="003E1E23">
        <w:rPr>
          <w:rFonts w:ascii="Calibri" w:hAnsi="Calibri" w:cs="Calibri"/>
          <w:szCs w:val="22"/>
          <w:lang w:val="en-AU"/>
        </w:rPr>
        <w:t>Use of this system does not ensure that you will not be liable for any claims relating to safety and care. The use, customisation, training, maintenance and implementation of the system are your responsibility.</w:t>
      </w:r>
    </w:p>
    <w:p w:rsidR="00652873" w:rsidRPr="003E1E23" w:rsidRDefault="00652873" w:rsidP="00652873">
      <w:pPr>
        <w:numPr>
          <w:ilvl w:val="0"/>
          <w:numId w:val="19"/>
        </w:numPr>
        <w:rPr>
          <w:rFonts w:ascii="Calibri" w:hAnsi="Calibri" w:cs="Calibri"/>
          <w:szCs w:val="22"/>
          <w:lang w:val="en-AU"/>
        </w:rPr>
      </w:pPr>
      <w:r w:rsidRPr="003E1E23">
        <w:rPr>
          <w:rFonts w:ascii="Calibri" w:hAnsi="Calibri" w:cs="Calibri"/>
          <w:szCs w:val="22"/>
          <w:lang w:val="en-AU"/>
        </w:rPr>
        <w:lastRenderedPageBreak/>
        <w:t>You must promptly notify us of any actions, claims, suits, demands, proceedings, damages, compensation which may be brought or claimed against you alleged to be arising out of the implementation or use of the system.</w:t>
      </w:r>
    </w:p>
    <w:p w:rsidR="00652873" w:rsidRPr="003E1E23" w:rsidRDefault="00652873" w:rsidP="00652873">
      <w:pPr>
        <w:numPr>
          <w:ilvl w:val="0"/>
          <w:numId w:val="19"/>
        </w:numPr>
        <w:rPr>
          <w:rFonts w:ascii="Calibri" w:hAnsi="Calibri" w:cs="Calibri"/>
          <w:szCs w:val="22"/>
          <w:lang w:val="en-AU"/>
        </w:rPr>
      </w:pPr>
      <w:r w:rsidRPr="003E1E23">
        <w:rPr>
          <w:rFonts w:ascii="Calibri" w:hAnsi="Calibri" w:cs="Calibri"/>
          <w:szCs w:val="22"/>
          <w:lang w:val="en-AU"/>
        </w:rPr>
        <w:t>This agreement is made with your organisation only, and the obligations and benefits provided may not be assigned, transferred or sub-licensed by you without ChildSafe’s prior written consent.</w:t>
      </w:r>
    </w:p>
    <w:p w:rsidR="00652873" w:rsidRPr="003E1E23" w:rsidRDefault="00652873" w:rsidP="00652873">
      <w:pPr>
        <w:numPr>
          <w:ilvl w:val="0"/>
          <w:numId w:val="19"/>
        </w:numPr>
        <w:rPr>
          <w:rFonts w:ascii="Calibri" w:hAnsi="Calibri" w:cs="Calibri"/>
          <w:szCs w:val="22"/>
          <w:lang w:val="en-AU"/>
        </w:rPr>
      </w:pPr>
      <w:r w:rsidRPr="003E1E23">
        <w:rPr>
          <w:rFonts w:ascii="Calibri" w:hAnsi="Calibri" w:cs="Calibri"/>
          <w:szCs w:val="22"/>
          <w:lang w:val="en-AU"/>
        </w:rPr>
        <w:t>ChildSafe may assign its rights and obligations by notice in writing to you.</w:t>
      </w:r>
    </w:p>
    <w:p w:rsidR="00652873" w:rsidRPr="003E1E23" w:rsidRDefault="00652873" w:rsidP="00652873">
      <w:pPr>
        <w:rPr>
          <w:rFonts w:ascii="Calibri" w:hAnsi="Calibri" w:cs="Calibri"/>
          <w:szCs w:val="22"/>
          <w:lang w:val="en-AU"/>
        </w:rPr>
      </w:pPr>
    </w:p>
    <w:p w:rsidR="00652873" w:rsidRPr="00652873" w:rsidRDefault="00652873" w:rsidP="00652873">
      <w:pPr>
        <w:rPr>
          <w:rStyle w:val="PlainTable51"/>
          <w:b/>
          <w:color w:val="E36C0A"/>
          <w:sz w:val="23"/>
          <w:szCs w:val="23"/>
          <w:lang w:val="en-AU"/>
        </w:rPr>
      </w:pPr>
      <w:r w:rsidRPr="003E1E23">
        <w:rPr>
          <w:rStyle w:val="PlainTable51"/>
          <w:rFonts w:ascii="Calibri" w:hAnsi="Calibri" w:cs="Calibri"/>
          <w:b/>
          <w:color w:val="E36C0A"/>
          <w:sz w:val="23"/>
          <w:szCs w:val="23"/>
          <w:lang w:val="en-AU"/>
        </w:rPr>
        <w:t>F. ChildSafe Are Not Providing Legal Advice</w:t>
      </w:r>
    </w:p>
    <w:p w:rsidR="00652873" w:rsidRPr="003E1E23" w:rsidRDefault="00652873" w:rsidP="00652873">
      <w:pPr>
        <w:numPr>
          <w:ilvl w:val="0"/>
          <w:numId w:val="20"/>
        </w:numPr>
        <w:tabs>
          <w:tab w:val="clear" w:pos="720"/>
          <w:tab w:val="num" w:pos="330"/>
        </w:tabs>
        <w:ind w:left="330" w:hanging="330"/>
        <w:rPr>
          <w:rFonts w:ascii="Calibri" w:hAnsi="Calibri" w:cs="Calibri"/>
          <w:szCs w:val="22"/>
          <w:lang w:val="en-AU"/>
        </w:rPr>
      </w:pPr>
      <w:r w:rsidRPr="003E1E23">
        <w:rPr>
          <w:rFonts w:ascii="Calibri" w:hAnsi="Calibri" w:cs="Calibri"/>
          <w:szCs w:val="22"/>
          <w:lang w:val="en-AU"/>
        </w:rPr>
        <w:t>ChildSafe are not lawyers and do not by the system or any training or consultation, provide legal advice.</w:t>
      </w:r>
    </w:p>
    <w:p w:rsidR="00652873" w:rsidRPr="003E1E23" w:rsidRDefault="00652873" w:rsidP="00652873">
      <w:pPr>
        <w:numPr>
          <w:ilvl w:val="0"/>
          <w:numId w:val="20"/>
        </w:numPr>
        <w:tabs>
          <w:tab w:val="clear" w:pos="720"/>
          <w:tab w:val="num" w:pos="330"/>
        </w:tabs>
        <w:ind w:left="330" w:hanging="330"/>
        <w:rPr>
          <w:rFonts w:ascii="Calibri" w:hAnsi="Calibri" w:cs="Calibri"/>
          <w:szCs w:val="22"/>
          <w:lang w:val="en-AU"/>
        </w:rPr>
      </w:pPr>
      <w:r w:rsidRPr="003E1E23">
        <w:rPr>
          <w:rFonts w:ascii="Calibri" w:hAnsi="Calibri" w:cs="Calibri"/>
          <w:szCs w:val="22"/>
          <w:lang w:val="en-AU"/>
        </w:rPr>
        <w:t>Every effort has and will be made to seek to ensure that ChildSafe complies with all relevant legal requirements (Australia wide).  However</w:t>
      </w:r>
      <w:r w:rsidR="006570A9" w:rsidRPr="003E1E23">
        <w:rPr>
          <w:rFonts w:ascii="Calibri" w:hAnsi="Calibri" w:cs="Calibri"/>
          <w:szCs w:val="22"/>
          <w:lang w:val="en-AU"/>
        </w:rPr>
        <w:t>,</w:t>
      </w:r>
      <w:r w:rsidRPr="003E1E23">
        <w:rPr>
          <w:rFonts w:ascii="Calibri" w:hAnsi="Calibri" w:cs="Calibri"/>
          <w:szCs w:val="22"/>
          <w:lang w:val="en-AU"/>
        </w:rPr>
        <w:t xml:space="preserve"> ChildSafe cannot warrant this. If you are in any doubt about whether the system meets the legal requirements in your jurisdiction</w:t>
      </w:r>
      <w:r w:rsidR="006570A9" w:rsidRPr="003E1E23">
        <w:rPr>
          <w:rFonts w:ascii="Calibri" w:hAnsi="Calibri" w:cs="Calibri"/>
          <w:szCs w:val="22"/>
          <w:lang w:val="en-AU"/>
        </w:rPr>
        <w:t>,</w:t>
      </w:r>
      <w:r w:rsidRPr="003E1E23">
        <w:rPr>
          <w:rFonts w:ascii="Calibri" w:hAnsi="Calibri" w:cs="Calibri"/>
          <w:szCs w:val="22"/>
          <w:lang w:val="en-AU"/>
        </w:rPr>
        <w:t xml:space="preserve"> we strongly recommend that you seek your own independent legal advice.</w:t>
      </w:r>
    </w:p>
    <w:p w:rsidR="00652873" w:rsidRPr="003E1E23" w:rsidRDefault="00652873" w:rsidP="00652873">
      <w:pPr>
        <w:rPr>
          <w:rFonts w:ascii="Calibri" w:hAnsi="Calibri" w:cs="Calibri"/>
          <w:szCs w:val="22"/>
          <w:lang w:val="en-AU"/>
        </w:rPr>
      </w:pPr>
    </w:p>
    <w:p w:rsidR="00652873" w:rsidRPr="003E1E23" w:rsidRDefault="00652873" w:rsidP="00652873">
      <w:pPr>
        <w:rPr>
          <w:rStyle w:val="PlainTable51"/>
          <w:rFonts w:ascii="Calibri" w:hAnsi="Calibri" w:cs="Calibri"/>
          <w:b/>
          <w:color w:val="E36C0A"/>
          <w:sz w:val="23"/>
          <w:szCs w:val="23"/>
          <w:lang w:val="en-AU"/>
        </w:rPr>
      </w:pPr>
      <w:r w:rsidRPr="003E1E23">
        <w:rPr>
          <w:rStyle w:val="PlainTable51"/>
          <w:rFonts w:ascii="Calibri" w:hAnsi="Calibri" w:cs="Calibri"/>
          <w:b/>
          <w:color w:val="E36C0A"/>
          <w:sz w:val="23"/>
          <w:szCs w:val="23"/>
          <w:lang w:val="en-AU"/>
        </w:rPr>
        <w:t>G. General</w:t>
      </w:r>
    </w:p>
    <w:p w:rsidR="00652873" w:rsidRPr="003E1E23" w:rsidRDefault="00652873" w:rsidP="00652873">
      <w:pPr>
        <w:numPr>
          <w:ilvl w:val="0"/>
          <w:numId w:val="24"/>
        </w:numPr>
        <w:tabs>
          <w:tab w:val="num" w:pos="330"/>
        </w:tabs>
        <w:ind w:left="330" w:hanging="330"/>
        <w:rPr>
          <w:rFonts w:ascii="Calibri" w:hAnsi="Calibri" w:cs="Calibri"/>
          <w:szCs w:val="22"/>
          <w:lang w:val="en-AU"/>
        </w:rPr>
      </w:pPr>
      <w:r w:rsidRPr="003E1E23">
        <w:rPr>
          <w:rFonts w:ascii="Calibri" w:hAnsi="Calibri" w:cs="Calibri"/>
          <w:szCs w:val="22"/>
          <w:lang w:val="en-AU"/>
        </w:rPr>
        <w:t>This agreement binds each of our respective personal representatives, administrators and permitted assigns.</w:t>
      </w:r>
    </w:p>
    <w:p w:rsidR="00652873" w:rsidRPr="003E1E23" w:rsidRDefault="00652873" w:rsidP="00652873">
      <w:pPr>
        <w:numPr>
          <w:ilvl w:val="0"/>
          <w:numId w:val="24"/>
        </w:numPr>
        <w:tabs>
          <w:tab w:val="num" w:pos="330"/>
        </w:tabs>
        <w:ind w:left="330" w:hanging="330"/>
        <w:rPr>
          <w:rFonts w:ascii="Calibri" w:hAnsi="Calibri" w:cs="Calibri"/>
          <w:szCs w:val="22"/>
          <w:lang w:val="en-AU"/>
        </w:rPr>
      </w:pPr>
      <w:r w:rsidRPr="003E1E23">
        <w:rPr>
          <w:rFonts w:ascii="Calibri" w:hAnsi="Calibri" w:cs="Calibri"/>
          <w:szCs w:val="22"/>
          <w:lang w:val="en-AU"/>
        </w:rPr>
        <w:t>This agreement is governed by the laws of Queensland, Australia and we all agree to submit to the non-exclusive jurisdiction of the courts of that State, the Federal Court of Australia and their respective appellate courts.</w:t>
      </w:r>
    </w:p>
    <w:p w:rsidR="00652873" w:rsidRPr="003E1E23" w:rsidRDefault="00652873" w:rsidP="00652873">
      <w:pPr>
        <w:numPr>
          <w:ilvl w:val="0"/>
          <w:numId w:val="24"/>
        </w:numPr>
        <w:tabs>
          <w:tab w:val="num" w:pos="330"/>
        </w:tabs>
        <w:ind w:left="330" w:hanging="330"/>
        <w:rPr>
          <w:rFonts w:ascii="Calibri" w:hAnsi="Calibri" w:cs="Calibri"/>
          <w:szCs w:val="22"/>
          <w:lang w:val="en-AU"/>
        </w:rPr>
      </w:pPr>
      <w:r w:rsidRPr="003E1E23">
        <w:rPr>
          <w:rFonts w:ascii="Calibri" w:hAnsi="Calibri" w:cs="Calibri"/>
          <w:szCs w:val="22"/>
          <w:lang w:val="en-AU"/>
        </w:rPr>
        <w:t>Notices may be given by email. However</w:t>
      </w:r>
      <w:r w:rsidR="006570A9" w:rsidRPr="003E1E23">
        <w:rPr>
          <w:rFonts w:ascii="Calibri" w:hAnsi="Calibri" w:cs="Calibri"/>
          <w:szCs w:val="22"/>
          <w:lang w:val="en-AU"/>
        </w:rPr>
        <w:t>,</w:t>
      </w:r>
      <w:r w:rsidRPr="003E1E23">
        <w:rPr>
          <w:rFonts w:ascii="Calibri" w:hAnsi="Calibri" w:cs="Calibri"/>
          <w:szCs w:val="22"/>
          <w:lang w:val="en-AU"/>
        </w:rPr>
        <w:t xml:space="preserve"> an email notice will not be deemed to be given until there has been some form of acknowledgement of receipt from the receiver. A server automated receipt is not sufficient. </w:t>
      </w:r>
    </w:p>
    <w:p w:rsidR="00652873" w:rsidRPr="003E1E23" w:rsidRDefault="00652873" w:rsidP="00652873">
      <w:pPr>
        <w:numPr>
          <w:ilvl w:val="0"/>
          <w:numId w:val="24"/>
        </w:numPr>
        <w:tabs>
          <w:tab w:val="num" w:pos="330"/>
        </w:tabs>
        <w:ind w:left="330" w:hanging="330"/>
        <w:rPr>
          <w:rFonts w:ascii="Calibri" w:hAnsi="Calibri" w:cs="Calibri"/>
          <w:szCs w:val="22"/>
          <w:lang w:val="en-AU"/>
        </w:rPr>
      </w:pPr>
      <w:r w:rsidRPr="003E1E23">
        <w:rPr>
          <w:rFonts w:ascii="Calibri" w:hAnsi="Calibri" w:cs="Calibri"/>
          <w:szCs w:val="22"/>
          <w:lang w:val="en-AU"/>
        </w:rPr>
        <w:t>Given the highly regulated environment in which we are operating and the delivery of much of ChildSafe’s service online, ChildSafe reserve the right to make changes to the system (including Terms and Conditions). ChildSafe will seek to do so sparingly and if possible</w:t>
      </w:r>
      <w:r w:rsidR="006570A9" w:rsidRPr="003E1E23">
        <w:rPr>
          <w:rFonts w:ascii="Calibri" w:hAnsi="Calibri" w:cs="Calibri"/>
          <w:szCs w:val="22"/>
          <w:lang w:val="en-AU"/>
        </w:rPr>
        <w:t>,</w:t>
      </w:r>
      <w:r w:rsidRPr="003E1E23">
        <w:rPr>
          <w:rFonts w:ascii="Calibri" w:hAnsi="Calibri" w:cs="Calibri"/>
          <w:szCs w:val="22"/>
          <w:lang w:val="en-AU"/>
        </w:rPr>
        <w:t xml:space="preserve"> provide reasonable advance notice for consultation purposes.</w:t>
      </w:r>
    </w:p>
    <w:p w:rsidR="00652873" w:rsidRPr="003E1E23" w:rsidRDefault="00652873" w:rsidP="00652873">
      <w:pPr>
        <w:numPr>
          <w:ilvl w:val="0"/>
          <w:numId w:val="24"/>
        </w:numPr>
        <w:tabs>
          <w:tab w:val="num" w:pos="330"/>
        </w:tabs>
        <w:ind w:left="330" w:hanging="330"/>
        <w:rPr>
          <w:rFonts w:ascii="Calibri" w:hAnsi="Calibri" w:cs="Calibri"/>
          <w:szCs w:val="22"/>
          <w:lang w:val="en-AU"/>
        </w:rPr>
      </w:pPr>
      <w:r w:rsidRPr="003E1E23">
        <w:rPr>
          <w:rFonts w:ascii="Calibri" w:hAnsi="Calibri" w:cs="Calibri"/>
          <w:szCs w:val="22"/>
          <w:lang w:val="en-AU"/>
        </w:rPr>
        <w:t>If a party comprises more than one person or entity, they are bound jointly and severally.</w:t>
      </w:r>
    </w:p>
    <w:p w:rsidR="00652873" w:rsidRPr="003E1E23" w:rsidRDefault="00652873" w:rsidP="00652873">
      <w:pPr>
        <w:numPr>
          <w:ilvl w:val="0"/>
          <w:numId w:val="24"/>
        </w:numPr>
        <w:tabs>
          <w:tab w:val="num" w:pos="330"/>
        </w:tabs>
        <w:ind w:left="330" w:hanging="330"/>
        <w:rPr>
          <w:rFonts w:ascii="Calibri" w:hAnsi="Calibri" w:cs="Calibri"/>
          <w:szCs w:val="22"/>
          <w:lang w:val="en-AU"/>
        </w:rPr>
      </w:pPr>
      <w:r w:rsidRPr="003E1E23">
        <w:rPr>
          <w:rFonts w:ascii="Calibri" w:hAnsi="Calibri" w:cs="Calibri"/>
          <w:szCs w:val="22"/>
          <w:lang w:val="en-AU"/>
        </w:rPr>
        <w:t>To the fullest extent permitted by law, ChildSafe liability is limited to re-supplying or the cost of re-supplying (at ChildSafe election) the services contemplated by this agreement.</w:t>
      </w:r>
    </w:p>
    <w:p w:rsidR="00652873" w:rsidRPr="003E1E23" w:rsidRDefault="00652873" w:rsidP="00652873">
      <w:pPr>
        <w:numPr>
          <w:ilvl w:val="0"/>
          <w:numId w:val="24"/>
        </w:numPr>
        <w:tabs>
          <w:tab w:val="num" w:pos="330"/>
        </w:tabs>
        <w:ind w:left="330" w:hanging="330"/>
        <w:rPr>
          <w:rFonts w:ascii="Calibri" w:hAnsi="Calibri" w:cs="Calibri"/>
          <w:szCs w:val="22"/>
          <w:lang w:val="en-AU"/>
        </w:rPr>
      </w:pPr>
      <w:r w:rsidRPr="003E1E23">
        <w:rPr>
          <w:rFonts w:ascii="Calibri" w:hAnsi="Calibri" w:cs="Calibri"/>
          <w:szCs w:val="22"/>
          <w:lang w:val="en-AU"/>
        </w:rPr>
        <w:t>This agreement sets out all the terms of ChildSafe’s agreement in relation to its subject matter and supersedes all prior communications and discussions.</w:t>
      </w:r>
    </w:p>
    <w:p w:rsidR="00652873" w:rsidRPr="003E1E23" w:rsidRDefault="00652873" w:rsidP="00652873">
      <w:pPr>
        <w:rPr>
          <w:rFonts w:ascii="Calibri" w:hAnsi="Calibri" w:cs="Calibri"/>
          <w:szCs w:val="22"/>
          <w:lang w:val="en-AU"/>
        </w:rPr>
      </w:pPr>
    </w:p>
    <w:p w:rsidR="00652873" w:rsidRPr="003E1E23" w:rsidRDefault="00652873" w:rsidP="00652873">
      <w:pPr>
        <w:rPr>
          <w:rStyle w:val="PlainTable51"/>
          <w:rFonts w:ascii="Calibri" w:hAnsi="Calibri" w:cs="Calibri"/>
          <w:b/>
          <w:color w:val="E36C0A"/>
          <w:sz w:val="23"/>
          <w:szCs w:val="23"/>
          <w:lang w:val="en-AU"/>
        </w:rPr>
      </w:pPr>
      <w:r w:rsidRPr="003E1E23">
        <w:rPr>
          <w:rStyle w:val="PlainTable51"/>
          <w:rFonts w:ascii="Calibri" w:hAnsi="Calibri" w:cs="Calibri"/>
          <w:b/>
          <w:color w:val="E36C0A"/>
          <w:sz w:val="23"/>
          <w:szCs w:val="23"/>
          <w:lang w:val="en-AU"/>
        </w:rPr>
        <w:t>H. Termination</w:t>
      </w:r>
    </w:p>
    <w:p w:rsidR="00652873" w:rsidRPr="003E1E23" w:rsidRDefault="00652873" w:rsidP="00652873">
      <w:pPr>
        <w:numPr>
          <w:ilvl w:val="0"/>
          <w:numId w:val="28"/>
        </w:numPr>
        <w:rPr>
          <w:rFonts w:ascii="Calibri" w:hAnsi="Calibri" w:cs="Calibri"/>
          <w:szCs w:val="22"/>
          <w:lang w:val="en-AU"/>
        </w:rPr>
      </w:pPr>
      <w:r w:rsidRPr="003E1E23">
        <w:rPr>
          <w:rFonts w:ascii="Calibri" w:hAnsi="Calibri" w:cs="Calibri"/>
          <w:szCs w:val="22"/>
          <w:lang w:val="en-AU"/>
        </w:rPr>
        <w:t>Your SMO site will remain live until this agreement is terminated by either party.</w:t>
      </w:r>
    </w:p>
    <w:p w:rsidR="00652873" w:rsidRPr="003E1E23" w:rsidRDefault="00652873" w:rsidP="00652873">
      <w:pPr>
        <w:numPr>
          <w:ilvl w:val="0"/>
          <w:numId w:val="28"/>
        </w:numPr>
        <w:rPr>
          <w:rFonts w:ascii="Calibri" w:hAnsi="Calibri" w:cs="Calibri"/>
          <w:szCs w:val="22"/>
          <w:lang w:val="en-AU"/>
        </w:rPr>
      </w:pPr>
      <w:r w:rsidRPr="003E1E23">
        <w:rPr>
          <w:rFonts w:ascii="Calibri" w:hAnsi="Calibri" w:cs="Calibri"/>
          <w:szCs w:val="22"/>
          <w:lang w:val="en-AU"/>
        </w:rPr>
        <w:t>Failure to pay your subscription fee within a reasonable period of the due date, will result in the suspension of access to your site, and after a reasonable time period to termination of this agreement (by notice in writing from ChildSafe Limited).</w:t>
      </w:r>
    </w:p>
    <w:p w:rsidR="00652873" w:rsidRPr="003E1E23" w:rsidRDefault="00652873" w:rsidP="00652873">
      <w:pPr>
        <w:numPr>
          <w:ilvl w:val="0"/>
          <w:numId w:val="28"/>
        </w:numPr>
        <w:rPr>
          <w:rFonts w:ascii="Calibri" w:hAnsi="Calibri" w:cs="Calibri"/>
          <w:szCs w:val="22"/>
          <w:lang w:val="en-AU"/>
        </w:rPr>
      </w:pPr>
      <w:r w:rsidRPr="003E1E23">
        <w:rPr>
          <w:rFonts w:ascii="Calibri" w:hAnsi="Calibri" w:cs="Calibri"/>
          <w:szCs w:val="22"/>
          <w:lang w:val="en-AU"/>
        </w:rPr>
        <w:t>Upon termination of this agreement, ChildSafe will offer to export your data from your site and provide it to you as a set of tables in CSV (Comma Separated Variable) format. Exported data will comprise database tables as follows: Members, Teams, Divisions/Groups, Programs, Incidents. ChildSafe will charge a fee for this service.</w:t>
      </w:r>
    </w:p>
    <w:p w:rsidR="00652873" w:rsidRPr="003E1E23" w:rsidRDefault="00652873" w:rsidP="00652873">
      <w:pPr>
        <w:numPr>
          <w:ilvl w:val="0"/>
          <w:numId w:val="28"/>
        </w:numPr>
        <w:rPr>
          <w:rFonts w:ascii="Calibri" w:hAnsi="Calibri" w:cs="Calibri"/>
          <w:szCs w:val="22"/>
          <w:lang w:val="en-AU"/>
        </w:rPr>
      </w:pPr>
      <w:r w:rsidRPr="003E1E23">
        <w:rPr>
          <w:rFonts w:ascii="Calibri" w:hAnsi="Calibri" w:cs="Calibri"/>
          <w:szCs w:val="22"/>
          <w:lang w:val="en-AU"/>
        </w:rPr>
        <w:t>ChildSafe may terminate this agreement by notice in writing to you in the event that you fail to remedy any breach of this agreement within a reasonable time after requested in writing to do so.</w:t>
      </w:r>
    </w:p>
    <w:p w:rsidR="00652873" w:rsidRPr="003E1E23" w:rsidRDefault="00652873" w:rsidP="00652873">
      <w:pPr>
        <w:numPr>
          <w:ilvl w:val="0"/>
          <w:numId w:val="28"/>
        </w:numPr>
        <w:rPr>
          <w:rFonts w:ascii="Calibri" w:hAnsi="Calibri" w:cs="Calibri"/>
          <w:szCs w:val="22"/>
          <w:lang w:val="en-AU"/>
        </w:rPr>
      </w:pPr>
      <w:r w:rsidRPr="003E1E23">
        <w:rPr>
          <w:rFonts w:ascii="Calibri" w:hAnsi="Calibri" w:cs="Calibri"/>
          <w:szCs w:val="22"/>
          <w:lang w:val="en-AU"/>
        </w:rPr>
        <w:t>ChildSafe may also terminate this agreement if your organisation goes into administration.</w:t>
      </w:r>
    </w:p>
    <w:p w:rsidR="00652873" w:rsidRPr="003E1E23" w:rsidRDefault="00652873" w:rsidP="00652873">
      <w:pPr>
        <w:numPr>
          <w:ilvl w:val="0"/>
          <w:numId w:val="28"/>
        </w:numPr>
        <w:rPr>
          <w:rFonts w:ascii="Calibri" w:hAnsi="Calibri" w:cs="Calibri"/>
          <w:szCs w:val="22"/>
          <w:lang w:val="en-AU"/>
        </w:rPr>
      </w:pPr>
      <w:r w:rsidRPr="003E1E23">
        <w:rPr>
          <w:rFonts w:ascii="Calibri" w:hAnsi="Calibri" w:cs="Calibri"/>
          <w:szCs w:val="22"/>
          <w:lang w:val="en-AU"/>
        </w:rPr>
        <w:t>You may terminate this agreement by not less than 30 days advance notice in writing to ChildSafe.</w:t>
      </w:r>
    </w:p>
    <w:p w:rsidR="00CD315F" w:rsidRPr="003E1E23" w:rsidRDefault="00652873" w:rsidP="00652873">
      <w:pPr>
        <w:numPr>
          <w:ilvl w:val="0"/>
          <w:numId w:val="28"/>
        </w:numPr>
        <w:spacing w:before="120" w:after="120"/>
        <w:ind w:right="-312"/>
        <w:rPr>
          <w:rFonts w:ascii="Calibri" w:eastAsia="Times" w:hAnsi="Calibri" w:cs="Calibri"/>
          <w:szCs w:val="22"/>
          <w:lang w:val="en-AU"/>
        </w:rPr>
      </w:pPr>
      <w:r w:rsidRPr="003E1E23">
        <w:rPr>
          <w:rFonts w:ascii="Calibri" w:hAnsi="Calibri" w:cs="Calibri"/>
          <w:szCs w:val="22"/>
          <w:lang w:val="en-AU"/>
        </w:rPr>
        <w:t>The termination date shall be deemed to be the census date under clause A4 and you will be liable for an annual fee at that point (with no pro-rata).</w:t>
      </w:r>
      <w:r w:rsidRPr="003E1E23">
        <w:rPr>
          <w:rFonts w:ascii="Calibri" w:hAnsi="Calibri" w:cs="Calibri"/>
          <w:szCs w:val="22"/>
          <w:lang w:val="en-AU"/>
        </w:rPr>
        <w:tab/>
      </w:r>
      <w:r w:rsidRPr="003E1E23">
        <w:rPr>
          <w:rFonts w:ascii="Calibri" w:hAnsi="Calibri" w:cs="Calibri"/>
          <w:szCs w:val="22"/>
          <w:lang w:val="en-AU"/>
        </w:rPr>
        <w:tab/>
      </w:r>
      <w:r w:rsidRPr="003E1E23">
        <w:rPr>
          <w:rFonts w:ascii="Calibri" w:hAnsi="Calibri" w:cs="Calibri"/>
          <w:szCs w:val="22"/>
          <w:lang w:val="en-AU"/>
        </w:rPr>
        <w:tab/>
      </w:r>
      <w:r w:rsidRPr="003E1E23">
        <w:rPr>
          <w:rFonts w:ascii="Calibri" w:hAnsi="Calibri" w:cs="Calibri"/>
          <w:szCs w:val="22"/>
          <w:lang w:val="en-AU"/>
        </w:rPr>
        <w:tab/>
      </w:r>
      <w:r w:rsidRPr="003E1E23">
        <w:rPr>
          <w:rFonts w:ascii="Calibri" w:hAnsi="Calibri" w:cs="Calibri"/>
          <w:szCs w:val="22"/>
          <w:lang w:val="en-AU"/>
        </w:rPr>
        <w:tab/>
      </w:r>
      <w:r w:rsidRPr="003E1E23">
        <w:rPr>
          <w:rFonts w:ascii="Calibri" w:hAnsi="Calibri" w:cs="Calibri"/>
          <w:szCs w:val="22"/>
          <w:lang w:val="en-AU"/>
        </w:rPr>
        <w:tab/>
      </w:r>
      <w:r w:rsidRPr="003E1E23">
        <w:rPr>
          <w:rFonts w:ascii="Calibri" w:hAnsi="Calibri" w:cs="Calibri"/>
          <w:szCs w:val="22"/>
          <w:lang w:val="en-AU"/>
        </w:rPr>
        <w:tab/>
      </w:r>
    </w:p>
    <w:p w:rsidR="00CD315F" w:rsidRPr="003E1E23" w:rsidRDefault="00CD315F" w:rsidP="00CD315F">
      <w:pPr>
        <w:spacing w:before="120" w:after="120"/>
        <w:ind w:left="360" w:right="-312"/>
        <w:rPr>
          <w:rFonts w:ascii="Calibri" w:eastAsia="Times" w:hAnsi="Calibri" w:cs="Calibri"/>
          <w:szCs w:val="22"/>
          <w:lang w:val="en-AU"/>
        </w:rPr>
      </w:pPr>
    </w:p>
    <w:p w:rsidR="00093122" w:rsidRPr="003E1E23" w:rsidRDefault="00652873" w:rsidP="00CD315F">
      <w:pPr>
        <w:spacing w:before="120" w:after="120"/>
        <w:ind w:left="360" w:right="-312"/>
        <w:rPr>
          <w:rStyle w:val="PlainTable51"/>
          <w:rFonts w:ascii="Calibri" w:eastAsia="Times" w:hAnsi="Calibri" w:cs="Calibri"/>
          <w:smallCaps w:val="0"/>
          <w:color w:val="auto"/>
          <w:szCs w:val="22"/>
          <w:u w:val="none"/>
          <w:lang w:val="en-AU"/>
        </w:rPr>
      </w:pPr>
      <w:r w:rsidRPr="003E1E23">
        <w:rPr>
          <w:rStyle w:val="PlainTable51"/>
          <w:rFonts w:ascii="Calibri" w:hAnsi="Calibri" w:cs="Calibri"/>
          <w:color w:val="E36C0A"/>
          <w:szCs w:val="22"/>
          <w:lang w:val="en-AU"/>
        </w:rPr>
        <w:t>End</w:t>
      </w:r>
    </w:p>
    <w:sectPr w:rsidR="00093122" w:rsidRPr="003E1E23" w:rsidSect="00093122">
      <w:type w:val="continuous"/>
      <w:pgSz w:w="12240" w:h="15840"/>
      <w:pgMar w:top="720" w:right="720" w:bottom="720" w:left="720" w:header="720" w:footer="720" w:gutter="0"/>
      <w:paperSrc w:first="2" w:other="2"/>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162" w:rsidRDefault="00AA3162" w:rsidP="00093122">
      <w:r>
        <w:separator/>
      </w:r>
    </w:p>
  </w:endnote>
  <w:endnote w:type="continuationSeparator" w:id="0">
    <w:p w:rsidR="00AA3162" w:rsidRDefault="00AA3162" w:rsidP="0009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rostile MN">
    <w:altName w:val="Agency FB"/>
    <w:charset w:val="00"/>
    <w:family w:val="auto"/>
    <w:pitch w:val="variable"/>
    <w:sig w:usb0="800000AF" w:usb1="40000048"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22" w:rsidRPr="003A383D" w:rsidRDefault="00093122" w:rsidP="00093122">
    <w:pPr>
      <w:pStyle w:val="Footer"/>
      <w:rPr>
        <w:rStyle w:val="PageNumber"/>
        <w:sz w:val="20"/>
        <w:lang w:val="en-US"/>
      </w:rPr>
    </w:pPr>
    <w:r>
      <w:rPr>
        <w:rStyle w:val="PageNumber"/>
        <w:sz w:val="20"/>
      </w:rPr>
      <w:t>V</w:t>
    </w:r>
    <w:r w:rsidR="005157D8">
      <w:rPr>
        <w:rStyle w:val="PageNumber"/>
        <w:sz w:val="20"/>
      </w:rPr>
      <w:t xml:space="preserve">ersion </w:t>
    </w:r>
    <w:r w:rsidR="00CE6673">
      <w:rPr>
        <w:rStyle w:val="PageNumber"/>
        <w:sz w:val="20"/>
        <w:lang w:val="en-US"/>
      </w:rPr>
      <w:t>3.0</w:t>
    </w:r>
    <w:r w:rsidRPr="008D256D">
      <w:rPr>
        <w:rStyle w:val="PageNumber"/>
        <w:sz w:val="20"/>
      </w:rPr>
      <w:t xml:space="preserve"> – </w:t>
    </w:r>
    <w:r w:rsidR="00CE6673">
      <w:rPr>
        <w:rStyle w:val="PageNumber"/>
        <w:sz w:val="20"/>
        <w:lang w:val="en-US"/>
      </w:rPr>
      <w:t>Mar</w:t>
    </w:r>
    <w:r>
      <w:rPr>
        <w:rStyle w:val="PageNumber"/>
        <w:sz w:val="20"/>
      </w:rPr>
      <w:t xml:space="preserve"> 201</w:t>
    </w:r>
    <w:r w:rsidR="00D93949">
      <w:rPr>
        <w:rStyle w:val="PageNumber"/>
        <w:sz w:val="20"/>
        <w:lang w:val="en-US"/>
      </w:rPr>
      <w:t>9</w:t>
    </w:r>
    <w:r>
      <w:rPr>
        <w:rStyle w:val="PageNumber"/>
        <w:sz w:val="20"/>
      </w:rPr>
      <w:t xml:space="preserve">   </w:t>
    </w:r>
    <w:r>
      <w:rPr>
        <w:rStyle w:val="PageNumber"/>
        <w:sz w:val="20"/>
      </w:rPr>
      <w:tab/>
    </w:r>
    <w:r>
      <w:rPr>
        <w:rStyle w:val="PageNumber"/>
        <w:sz w:val="20"/>
      </w:rPr>
      <w:tab/>
      <w:t xml:space="preserve"> </w:t>
    </w:r>
    <w:r w:rsidRPr="008D256D">
      <w:rPr>
        <w:sz w:val="20"/>
      </w:rPr>
      <w:t xml:space="preserve">Page </w:t>
    </w:r>
    <w:r w:rsidRPr="008D256D">
      <w:rPr>
        <w:sz w:val="20"/>
      </w:rPr>
      <w:fldChar w:fldCharType="begin"/>
    </w:r>
    <w:r w:rsidRPr="008D256D">
      <w:rPr>
        <w:sz w:val="20"/>
      </w:rPr>
      <w:instrText xml:space="preserve"> PAGE   \* MERGEFORMAT </w:instrText>
    </w:r>
    <w:r w:rsidRPr="008D256D">
      <w:rPr>
        <w:sz w:val="20"/>
      </w:rPr>
      <w:fldChar w:fldCharType="separate"/>
    </w:r>
    <w:r w:rsidR="00022B5E">
      <w:rPr>
        <w:noProof/>
        <w:sz w:val="20"/>
      </w:rPr>
      <w:t>2</w:t>
    </w:r>
    <w:r w:rsidRPr="008D256D">
      <w:rPr>
        <w:sz w:val="20"/>
      </w:rPr>
      <w:fldChar w:fldCharType="end"/>
    </w:r>
    <w:r w:rsidRPr="008D256D">
      <w:rPr>
        <w:sz w:val="20"/>
      </w:rPr>
      <w:t xml:space="preserve"> of </w:t>
    </w:r>
    <w:r w:rsidRPr="008D256D">
      <w:rPr>
        <w:rStyle w:val="PageNumber"/>
        <w:sz w:val="20"/>
      </w:rPr>
      <w:fldChar w:fldCharType="begin"/>
    </w:r>
    <w:r w:rsidRPr="008D256D">
      <w:rPr>
        <w:rStyle w:val="PageNumber"/>
        <w:sz w:val="20"/>
      </w:rPr>
      <w:instrText xml:space="preserve"> NUMPAGES </w:instrText>
    </w:r>
    <w:r w:rsidRPr="008D256D">
      <w:rPr>
        <w:rStyle w:val="PageNumber"/>
        <w:sz w:val="20"/>
      </w:rPr>
      <w:fldChar w:fldCharType="separate"/>
    </w:r>
    <w:r w:rsidR="00022B5E">
      <w:rPr>
        <w:rStyle w:val="PageNumber"/>
        <w:noProof/>
        <w:sz w:val="20"/>
      </w:rPr>
      <w:t>4</w:t>
    </w:r>
    <w:r w:rsidRPr="008D256D">
      <w:rPr>
        <w:rStyle w:val="PageNumber"/>
        <w:sz w:val="20"/>
      </w:rPr>
      <w:fldChar w:fldCharType="end"/>
    </w:r>
    <w:r w:rsidRPr="008D256D">
      <w:rPr>
        <w:rStyle w:val="PageNumber"/>
        <w:sz w:val="20"/>
      </w:rPr>
      <w:t xml:space="preserve"> </w:t>
    </w:r>
  </w:p>
  <w:p w:rsidR="00093122" w:rsidRPr="00B2785E" w:rsidRDefault="00093122" w:rsidP="00093122">
    <w:pPr>
      <w:pStyle w:val="Footer"/>
    </w:pPr>
    <w:bookmarkStart w:id="1" w:name="PRIMARYFOOTERSPECBEGIN1"/>
    <w:bookmarkStart w:id="2" w:name="PRIMARYFOOTERSPECEND1"/>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22" w:rsidRPr="00BB25C2" w:rsidRDefault="00AA3162" w:rsidP="00093122">
    <w:pPr>
      <w:pStyle w:val="Heading9"/>
      <w:rPr>
        <w:rFonts w:ascii="Calibri" w:hAnsi="Calibri"/>
        <w:szCs w:val="18"/>
        <w:lang w:val="en-AU"/>
      </w:rPr>
    </w:pPr>
    <w:r>
      <w:rPr>
        <w:rFonts w:ascii="Calibri" w:hAnsi="Calibri"/>
        <w:noProof/>
        <w:szCs w:val="18"/>
      </w:rPr>
      <w:pict>
        <v:shapetype id="_x0000_t202" coordsize="21600,21600" o:spt="202" path="m,l,21600r21600,l21600,xe">
          <v:stroke joinstyle="miter"/>
          <v:path gradientshapeok="t" o:connecttype="rect"/>
        </v:shapetype>
        <v:shape id="_x0000_s2058" type="#_x0000_t202" style="position:absolute;margin-left:426.95pt;margin-top:-5.35pt;width:123.05pt;height:53.25pt;z-index:1" filled="f" stroked="f">
          <v:fill o:detectmouseclick="t"/>
          <v:textbox style="mso-next-textbox:#_x0000_s2058" inset=",7.2pt,,7.2pt">
            <w:txbxContent>
              <w:p w:rsidR="00093122" w:rsidRDefault="00AA3162" w:rsidP="000931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85pt;height:39.35pt">
                      <v:imagedata r:id="rId1" o:title="Screen Shot SP3 Clr"/>
                    </v:shape>
                  </w:pict>
                </w:r>
              </w:p>
            </w:txbxContent>
          </v:textbox>
        </v:shape>
      </w:pict>
    </w:r>
    <w:r w:rsidR="00093122" w:rsidRPr="00BB25C2">
      <w:rPr>
        <w:rFonts w:ascii="Calibri" w:hAnsi="Calibri"/>
        <w:szCs w:val="18"/>
      </w:rPr>
      <w:t>e-mail the full form to</w:t>
    </w:r>
    <w:r w:rsidR="00093122" w:rsidRPr="00BB25C2">
      <w:rPr>
        <w:rFonts w:ascii="Calibri" w:hAnsi="Calibri"/>
        <w:color w:val="auto"/>
        <w:szCs w:val="18"/>
        <w:lang w:val="en-AU"/>
      </w:rPr>
      <w:t xml:space="preserve">  </w:t>
    </w:r>
    <w:hyperlink r:id="rId2" w:history="1">
      <w:r w:rsidR="00093122" w:rsidRPr="00BB25C2">
        <w:rPr>
          <w:rStyle w:val="Hyperlink"/>
          <w:rFonts w:ascii="Calibri" w:hAnsi="Calibri"/>
          <w:szCs w:val="18"/>
          <w:u w:val="none"/>
          <w:lang w:val="en-AU"/>
        </w:rPr>
        <w:t>info@childsafe.org.au</w:t>
      </w:r>
    </w:hyperlink>
  </w:p>
  <w:p w:rsidR="00BB25C2" w:rsidRPr="00BB25C2" w:rsidRDefault="00093122" w:rsidP="00093122">
    <w:pPr>
      <w:pStyle w:val="Heading9"/>
      <w:rPr>
        <w:rFonts w:ascii="Calibri" w:hAnsi="Calibri"/>
        <w:szCs w:val="18"/>
        <w:lang w:val="en-AU"/>
      </w:rPr>
    </w:pPr>
    <w:r w:rsidRPr="00BB25C2">
      <w:rPr>
        <w:rFonts w:ascii="Calibri" w:hAnsi="Calibri"/>
        <w:szCs w:val="18"/>
        <w:lang w:val="en-AU"/>
      </w:rPr>
      <w:t xml:space="preserve">or </w:t>
    </w:r>
    <w:r w:rsidR="00BB25C2" w:rsidRPr="00BB25C2">
      <w:rPr>
        <w:rFonts w:ascii="Calibri" w:hAnsi="Calibri"/>
        <w:szCs w:val="18"/>
        <w:lang w:val="en-AU"/>
      </w:rPr>
      <w:t xml:space="preserve">sign on at  </w:t>
    </w:r>
    <w:hyperlink r:id="rId3" w:history="1">
      <w:r w:rsidR="00BB25C2" w:rsidRPr="00BB25C2">
        <w:rPr>
          <w:rStyle w:val="Hyperlink"/>
          <w:rFonts w:ascii="Calibri" w:hAnsi="Calibri"/>
          <w:szCs w:val="18"/>
          <w:u w:val="none"/>
          <w:lang w:val="en-AU"/>
        </w:rPr>
        <w:t>https://www.smo.org.au/signuptochildsafe</w:t>
      </w:r>
    </w:hyperlink>
  </w:p>
  <w:p w:rsidR="00093122" w:rsidRPr="00BB25C2" w:rsidRDefault="00093122" w:rsidP="00093122">
    <w:pPr>
      <w:pStyle w:val="Heading9"/>
      <w:rPr>
        <w:szCs w:val="18"/>
      </w:rPr>
    </w:pPr>
    <w:r w:rsidRPr="00BB25C2">
      <w:rPr>
        <w:rFonts w:ascii="Calibri" w:hAnsi="Calibri"/>
        <w:szCs w:val="18"/>
      </w:rPr>
      <w:t>Retain a copy for your records.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162" w:rsidRDefault="00AA3162" w:rsidP="00093122">
      <w:r>
        <w:separator/>
      </w:r>
    </w:p>
  </w:footnote>
  <w:footnote w:type="continuationSeparator" w:id="0">
    <w:p w:rsidR="00AA3162" w:rsidRDefault="00AA3162" w:rsidP="0009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22" w:rsidRDefault="00AA3162" w:rsidP="00093122">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S Logo 2014.png" style="width:169.95pt;height:46.9pt;visibility:visible">
          <v:imagedata r:id="rId1" o:title="CS Logo 2014"/>
        </v:shape>
      </w:pict>
    </w:r>
    <w:r w:rsidR="00093122">
      <w:rPr>
        <w:noProof/>
      </w:rPr>
      <w:tab/>
    </w:r>
    <w:r w:rsidR="00093122">
      <w:rPr>
        <w:noProof/>
      </w:rPr>
      <w:tab/>
    </w:r>
    <w:r w:rsidR="00093122">
      <w:rPr>
        <w:noProof/>
      </w:rPr>
      <w:tab/>
    </w:r>
    <w:r w:rsidR="00093122">
      <w:rPr>
        <w:noProof/>
      </w:rPr>
      <w:tab/>
    </w:r>
    <w:r w:rsidR="00093122">
      <w:rPr>
        <w:noProof/>
      </w:rPr>
      <w:tab/>
    </w:r>
    <w:r w:rsidR="00093122">
      <w:rPr>
        <w:noProof/>
      </w:rPr>
      <w:tab/>
    </w:r>
    <w:r w:rsidR="00093122">
      <w:rPr>
        <w:noProof/>
      </w:rPr>
      <w:tab/>
    </w:r>
    <w:r w:rsidR="00093122">
      <w:rPr>
        <w:noProof/>
      </w:rPr>
      <w:tab/>
    </w:r>
    <w:r w:rsidR="00093122">
      <w:rPr>
        <w:noProof/>
      </w:rPr>
      <w:tab/>
    </w:r>
    <w:r>
      <w:rPr>
        <w:noProof/>
      </w:rPr>
      <w:pict>
        <v:shape id="_x0000_i1026" type="#_x0000_t75" style="width:57.75pt;height:54.4pt">
          <v:imagedata r:id="rId2" o:title="ACNC Registered Charity Ti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3A8"/>
    <w:multiLevelType w:val="multilevel"/>
    <w:tmpl w:val="C7A4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01D6A"/>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18F"/>
    <w:multiLevelType w:val="multilevel"/>
    <w:tmpl w:val="366AE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339E2"/>
    <w:multiLevelType w:val="hybridMultilevel"/>
    <w:tmpl w:val="834C5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B38C0"/>
    <w:multiLevelType w:val="multilevel"/>
    <w:tmpl w:val="BB2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054C9"/>
    <w:multiLevelType w:val="hybridMultilevel"/>
    <w:tmpl w:val="E1F88DA6"/>
    <w:lvl w:ilvl="0" w:tplc="717AE996">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7758A7"/>
    <w:multiLevelType w:val="hybridMultilevel"/>
    <w:tmpl w:val="869EF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C35C83"/>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A766CF"/>
    <w:multiLevelType w:val="hybridMultilevel"/>
    <w:tmpl w:val="C5307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539"/>
    <w:multiLevelType w:val="multilevel"/>
    <w:tmpl w:val="13F4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90066"/>
    <w:multiLevelType w:val="hybridMultilevel"/>
    <w:tmpl w:val="E400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18748D"/>
    <w:multiLevelType w:val="multilevel"/>
    <w:tmpl w:val="2E42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36691F"/>
    <w:multiLevelType w:val="hybridMultilevel"/>
    <w:tmpl w:val="528E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B38F2"/>
    <w:multiLevelType w:val="multilevel"/>
    <w:tmpl w:val="661A5F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7A301E"/>
    <w:multiLevelType w:val="hybridMultilevel"/>
    <w:tmpl w:val="CC7AE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9C1981"/>
    <w:multiLevelType w:val="hybridMultilevel"/>
    <w:tmpl w:val="5D3A0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C0CF3"/>
    <w:multiLevelType w:val="hybridMultilevel"/>
    <w:tmpl w:val="661A5F6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2AE05DA"/>
    <w:multiLevelType w:val="hybridMultilevel"/>
    <w:tmpl w:val="366A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2350B"/>
    <w:multiLevelType w:val="hybridMultilevel"/>
    <w:tmpl w:val="4474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454FE5"/>
    <w:multiLevelType w:val="hybridMultilevel"/>
    <w:tmpl w:val="AA9A7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A5242C"/>
    <w:multiLevelType w:val="hybridMultilevel"/>
    <w:tmpl w:val="BF329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F96E3B"/>
    <w:multiLevelType w:val="hybridMultilevel"/>
    <w:tmpl w:val="2F7A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370A50"/>
    <w:multiLevelType w:val="hybridMultilevel"/>
    <w:tmpl w:val="70E68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3F548B"/>
    <w:multiLevelType w:val="hybridMultilevel"/>
    <w:tmpl w:val="1E76E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3932CD"/>
    <w:multiLevelType w:val="hybridMultilevel"/>
    <w:tmpl w:val="4B1E1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1B7A6C"/>
    <w:multiLevelType w:val="hybridMultilevel"/>
    <w:tmpl w:val="B40E04FE"/>
    <w:lvl w:ilvl="0" w:tplc="717AE996">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082052"/>
    <w:multiLevelType w:val="multilevel"/>
    <w:tmpl w:val="3398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0C1908"/>
    <w:multiLevelType w:val="hybridMultilevel"/>
    <w:tmpl w:val="371C8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B15564"/>
    <w:multiLevelType w:val="hybridMultilevel"/>
    <w:tmpl w:val="BB5A1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933CEF"/>
    <w:multiLevelType w:val="hybridMultilevel"/>
    <w:tmpl w:val="BD668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3"/>
  </w:num>
  <w:num w:numId="3">
    <w:abstractNumId w:val="19"/>
  </w:num>
  <w:num w:numId="4">
    <w:abstractNumId w:val="9"/>
  </w:num>
  <w:num w:numId="5">
    <w:abstractNumId w:val="11"/>
  </w:num>
  <w:num w:numId="6">
    <w:abstractNumId w:val="26"/>
  </w:num>
  <w:num w:numId="7">
    <w:abstractNumId w:val="4"/>
  </w:num>
  <w:num w:numId="8">
    <w:abstractNumId w:val="0"/>
  </w:num>
  <w:num w:numId="9">
    <w:abstractNumId w:val="24"/>
  </w:num>
  <w:num w:numId="10">
    <w:abstractNumId w:val="3"/>
  </w:num>
  <w:num w:numId="11">
    <w:abstractNumId w:val="6"/>
  </w:num>
  <w:num w:numId="12">
    <w:abstractNumId w:val="15"/>
  </w:num>
  <w:num w:numId="13">
    <w:abstractNumId w:val="29"/>
  </w:num>
  <w:num w:numId="14">
    <w:abstractNumId w:val="14"/>
  </w:num>
  <w:num w:numId="15">
    <w:abstractNumId w:val="12"/>
  </w:num>
  <w:num w:numId="16">
    <w:abstractNumId w:val="18"/>
  </w:num>
  <w:num w:numId="17">
    <w:abstractNumId w:val="20"/>
  </w:num>
  <w:num w:numId="18">
    <w:abstractNumId w:val="7"/>
  </w:num>
  <w:num w:numId="19">
    <w:abstractNumId w:val="10"/>
  </w:num>
  <w:num w:numId="20">
    <w:abstractNumId w:val="16"/>
  </w:num>
  <w:num w:numId="21">
    <w:abstractNumId w:val="28"/>
  </w:num>
  <w:num w:numId="22">
    <w:abstractNumId w:val="1"/>
  </w:num>
  <w:num w:numId="23">
    <w:abstractNumId w:val="13"/>
  </w:num>
  <w:num w:numId="24">
    <w:abstractNumId w:val="17"/>
  </w:num>
  <w:num w:numId="25">
    <w:abstractNumId w:val="2"/>
  </w:num>
  <w:num w:numId="26">
    <w:abstractNumId w:val="8"/>
  </w:num>
  <w:num w:numId="27">
    <w:abstractNumId w:val="22"/>
  </w:num>
  <w:num w:numId="28">
    <w:abstractNumId w:val="27"/>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pZDxqisH8kYLiyEy8lEBGIh6Y76NCf+9cGPZv3jZ1EHnbcAW6oqmkRWjs0iUnc5YVgutzUE0Zi36dng7HUQJQ==" w:salt="8HKannRqaALIcc8bBpUg6A=="/>
  <w:defaultTabStop w:val="720"/>
  <w:doNotHyphenateCaps/>
  <w:drawingGridHorizontalSpacing w:val="110"/>
  <w:drawingGridVerticalSpacing w:val="120"/>
  <w:displayHorizontalDrawingGridEvery w:val="0"/>
  <w:displayVerticalDrawingGridEvery w:val="0"/>
  <w:doNotShadeFormData/>
  <w:characterSpacingControl w:val="doNotCompress"/>
  <w:hdrShapeDefaults>
    <o:shapedefaults v:ext="edit" spidmax="2059">
      <o:colormru v:ext="edit" colors="#ff8837"/>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6B22"/>
    <w:rsid w:val="00022B5E"/>
    <w:rsid w:val="00023FFD"/>
    <w:rsid w:val="0006234B"/>
    <w:rsid w:val="00093122"/>
    <w:rsid w:val="000F25A1"/>
    <w:rsid w:val="0011474E"/>
    <w:rsid w:val="00120635"/>
    <w:rsid w:val="001352B1"/>
    <w:rsid w:val="00152246"/>
    <w:rsid w:val="00167CBF"/>
    <w:rsid w:val="002247CD"/>
    <w:rsid w:val="00257E03"/>
    <w:rsid w:val="002A138D"/>
    <w:rsid w:val="002E5F08"/>
    <w:rsid w:val="002F171A"/>
    <w:rsid w:val="003114AF"/>
    <w:rsid w:val="0036232D"/>
    <w:rsid w:val="0038519B"/>
    <w:rsid w:val="003A383D"/>
    <w:rsid w:val="003B2FC4"/>
    <w:rsid w:val="003D1DEE"/>
    <w:rsid w:val="003E1E23"/>
    <w:rsid w:val="003E3672"/>
    <w:rsid w:val="003F73B6"/>
    <w:rsid w:val="00427EB6"/>
    <w:rsid w:val="00457BCE"/>
    <w:rsid w:val="00467EAF"/>
    <w:rsid w:val="004B4915"/>
    <w:rsid w:val="004C34B3"/>
    <w:rsid w:val="004C513C"/>
    <w:rsid w:val="004C6451"/>
    <w:rsid w:val="004E5072"/>
    <w:rsid w:val="005157D8"/>
    <w:rsid w:val="00520BA7"/>
    <w:rsid w:val="00561D16"/>
    <w:rsid w:val="00574FDC"/>
    <w:rsid w:val="00584E82"/>
    <w:rsid w:val="005C590B"/>
    <w:rsid w:val="005C7321"/>
    <w:rsid w:val="005E03EE"/>
    <w:rsid w:val="005E6D70"/>
    <w:rsid w:val="00614BAC"/>
    <w:rsid w:val="00626CCF"/>
    <w:rsid w:val="00652873"/>
    <w:rsid w:val="006570A9"/>
    <w:rsid w:val="0067125D"/>
    <w:rsid w:val="006F7AD0"/>
    <w:rsid w:val="00702EB8"/>
    <w:rsid w:val="00710521"/>
    <w:rsid w:val="00712028"/>
    <w:rsid w:val="007B0F89"/>
    <w:rsid w:val="007E5DD3"/>
    <w:rsid w:val="00814A19"/>
    <w:rsid w:val="008273DD"/>
    <w:rsid w:val="008717E1"/>
    <w:rsid w:val="008867CB"/>
    <w:rsid w:val="008B41B8"/>
    <w:rsid w:val="008F631E"/>
    <w:rsid w:val="009053B0"/>
    <w:rsid w:val="00927C21"/>
    <w:rsid w:val="0094431A"/>
    <w:rsid w:val="00990658"/>
    <w:rsid w:val="009B6B58"/>
    <w:rsid w:val="009C6B22"/>
    <w:rsid w:val="009E0647"/>
    <w:rsid w:val="00A37A5C"/>
    <w:rsid w:val="00A40EDC"/>
    <w:rsid w:val="00A6291C"/>
    <w:rsid w:val="00A7525E"/>
    <w:rsid w:val="00AA134F"/>
    <w:rsid w:val="00AA1700"/>
    <w:rsid w:val="00AA3162"/>
    <w:rsid w:val="00AC6EDA"/>
    <w:rsid w:val="00AD018C"/>
    <w:rsid w:val="00AE3B04"/>
    <w:rsid w:val="00B61749"/>
    <w:rsid w:val="00BA3214"/>
    <w:rsid w:val="00BB25C2"/>
    <w:rsid w:val="00BF593C"/>
    <w:rsid w:val="00C508A7"/>
    <w:rsid w:val="00C54A61"/>
    <w:rsid w:val="00C74284"/>
    <w:rsid w:val="00C84F9A"/>
    <w:rsid w:val="00CA6BE5"/>
    <w:rsid w:val="00CB2F74"/>
    <w:rsid w:val="00CD315F"/>
    <w:rsid w:val="00CE6673"/>
    <w:rsid w:val="00CF203E"/>
    <w:rsid w:val="00CF5B4F"/>
    <w:rsid w:val="00D4003A"/>
    <w:rsid w:val="00D723D4"/>
    <w:rsid w:val="00D750E8"/>
    <w:rsid w:val="00D75C97"/>
    <w:rsid w:val="00D93949"/>
    <w:rsid w:val="00DB0EFE"/>
    <w:rsid w:val="00DB52AD"/>
    <w:rsid w:val="00E908EC"/>
    <w:rsid w:val="00F957C0"/>
    <w:rsid w:val="00FA7F7E"/>
    <w:rsid w:val="00FD1F8B"/>
    <w:rsid w:val="00FD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ff8837"/>
    </o:shapedefaults>
    <o:shapelayout v:ext="edit">
      <o:idmap v:ext="edit" data="1"/>
    </o:shapelayout>
  </w:shapeDefaults>
  <w:decimalSymbol w:val="."/>
  <w:listSeparator w:val=","/>
  <w14:docId w14:val="7CC9F0CA"/>
  <w15:chartTrackingRefBased/>
  <w15:docId w15:val="{B8300179-AA1B-4E82-8210-2E81E107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uiPriority="31"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0B5B"/>
    <w:rPr>
      <w:rFonts w:ascii="Tahoma" w:eastAsia="Times New Roman" w:hAnsi="Tahoma"/>
      <w:sz w:val="22"/>
      <w:lang w:val="en-US" w:eastAsia="en-US"/>
    </w:rPr>
  </w:style>
  <w:style w:type="paragraph" w:styleId="Heading1">
    <w:name w:val="heading 1"/>
    <w:basedOn w:val="Normal"/>
    <w:next w:val="Normal"/>
    <w:link w:val="Heading1Char"/>
    <w:qFormat/>
    <w:rsid w:val="00CC6D2F"/>
    <w:pPr>
      <w:spacing w:after="200"/>
      <w:outlineLvl w:val="0"/>
    </w:pPr>
    <w:rPr>
      <w:caps/>
      <w:sz w:val="44"/>
      <w:szCs w:val="36"/>
    </w:rPr>
  </w:style>
  <w:style w:type="paragraph" w:styleId="Heading2">
    <w:name w:val="heading 2"/>
    <w:basedOn w:val="Normal"/>
    <w:next w:val="Normal"/>
    <w:qFormat/>
    <w:rsid w:val="00667F2D"/>
    <w:pPr>
      <w:outlineLvl w:val="1"/>
    </w:pPr>
    <w:rPr>
      <w:color w:val="99BABD"/>
      <w:sz w:val="40"/>
      <w:szCs w:val="70"/>
    </w:rPr>
  </w:style>
  <w:style w:type="paragraph" w:styleId="Heading3">
    <w:name w:val="heading 3"/>
    <w:basedOn w:val="Heading2"/>
    <w:next w:val="Normal"/>
    <w:qFormat/>
    <w:rsid w:val="00667F2D"/>
    <w:pPr>
      <w:outlineLvl w:val="2"/>
    </w:pPr>
    <w:rPr>
      <w:sz w:val="32"/>
    </w:rPr>
  </w:style>
  <w:style w:type="paragraph" w:styleId="Heading4">
    <w:name w:val="heading 4"/>
    <w:basedOn w:val="Normal"/>
    <w:next w:val="Normal"/>
    <w:qFormat/>
    <w:rsid w:val="00EA462D"/>
    <w:pPr>
      <w:keepNext/>
      <w:outlineLvl w:val="3"/>
    </w:pPr>
    <w:rPr>
      <w:color w:val="003366"/>
    </w:rPr>
  </w:style>
  <w:style w:type="paragraph" w:styleId="Heading5">
    <w:name w:val="heading 5"/>
    <w:basedOn w:val="Normal"/>
    <w:next w:val="Normal"/>
    <w:qFormat/>
    <w:rsid w:val="00EA462D"/>
    <w:pPr>
      <w:keepNext/>
      <w:shd w:val="clear" w:color="auto" w:fill="008080"/>
      <w:ind w:left="58"/>
      <w:outlineLvl w:val="4"/>
    </w:pPr>
    <w:rPr>
      <w:b/>
      <w:color w:val="FFFFFF"/>
      <w:sz w:val="16"/>
    </w:rPr>
  </w:style>
  <w:style w:type="paragraph" w:styleId="Heading6">
    <w:name w:val="heading 6"/>
    <w:basedOn w:val="Normal"/>
    <w:next w:val="Normal"/>
    <w:qFormat/>
    <w:rsid w:val="00EA462D"/>
    <w:pPr>
      <w:keepNext/>
      <w:outlineLvl w:val="5"/>
    </w:pPr>
    <w:rPr>
      <w:b/>
      <w:sz w:val="32"/>
    </w:rPr>
  </w:style>
  <w:style w:type="paragraph" w:styleId="Heading7">
    <w:name w:val="heading 7"/>
    <w:basedOn w:val="Normal"/>
    <w:next w:val="Normal"/>
    <w:qFormat/>
    <w:rsid w:val="00EA462D"/>
    <w:pPr>
      <w:keepNext/>
      <w:outlineLvl w:val="6"/>
    </w:pPr>
    <w:rPr>
      <w:b/>
      <w:i/>
      <w:color w:val="003366"/>
      <w:sz w:val="18"/>
    </w:rPr>
  </w:style>
  <w:style w:type="paragraph" w:styleId="Heading8">
    <w:name w:val="heading 8"/>
    <w:basedOn w:val="Normal"/>
    <w:next w:val="Normal"/>
    <w:qFormat/>
    <w:rsid w:val="00EA462D"/>
    <w:pPr>
      <w:keepNext/>
      <w:outlineLvl w:val="7"/>
    </w:pPr>
    <w:rPr>
      <w:rFonts w:ascii="Times New Roman" w:hAnsi="Times New Roman"/>
      <w:b/>
    </w:rPr>
  </w:style>
  <w:style w:type="paragraph" w:styleId="Heading9">
    <w:name w:val="heading 9"/>
    <w:aliases w:val="Details"/>
    <w:basedOn w:val="Normal"/>
    <w:next w:val="Normal"/>
    <w:qFormat/>
    <w:rsid w:val="00750B5B"/>
    <w:pPr>
      <w:keepNext/>
      <w:outlineLvl w:val="8"/>
    </w:pPr>
    <w:rPr>
      <w:color w:val="00336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character" w:styleId="Hyperlink">
    <w:name w:val="Hyperlink"/>
    <w:uiPriority w:val="99"/>
    <w:rsid w:val="002D3492"/>
    <w:rPr>
      <w:color w:val="0000FF"/>
      <w:u w:val="single"/>
    </w:rPr>
  </w:style>
  <w:style w:type="table" w:styleId="MediumList1-Accent2">
    <w:name w:val="Medium List 1 Accent 2"/>
    <w:basedOn w:val="TableNormal"/>
    <w:uiPriority w:val="61"/>
    <w:rsid w:val="00DC2EDB"/>
    <w:rPr>
      <w:rFonts w:ascii="Calibri" w:eastAsia="Times New Roman"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ectionTitle">
    <w:name w:val="Section Title"/>
    <w:basedOn w:val="Normal"/>
    <w:rsid w:val="00693C9C"/>
    <w:pPr>
      <w:jc w:val="center"/>
    </w:pPr>
    <w:rPr>
      <w:b/>
      <w:caps/>
      <w:sz w:val="16"/>
      <w:szCs w:val="16"/>
    </w:rPr>
  </w:style>
  <w:style w:type="paragraph" w:customStyle="1" w:styleId="FinePrint">
    <w:name w:val="Fine Print"/>
    <w:basedOn w:val="Normal"/>
    <w:link w:val="FinePrintChar"/>
    <w:rsid w:val="00693C9C"/>
    <w:rPr>
      <w:sz w:val="12"/>
      <w:szCs w:val="24"/>
      <w:lang w:val="x-none" w:eastAsia="x-none"/>
    </w:rPr>
  </w:style>
  <w:style w:type="paragraph" w:customStyle="1" w:styleId="LetterBodyText">
    <w:name w:val="Letter Body Text"/>
    <w:basedOn w:val="Normal"/>
    <w:rsid w:val="00076EBE"/>
    <w:pPr>
      <w:spacing w:after="200" w:line="288" w:lineRule="auto"/>
    </w:pPr>
    <w:rPr>
      <w:sz w:val="18"/>
    </w:rPr>
  </w:style>
  <w:style w:type="character" w:customStyle="1" w:styleId="FinePrintChar">
    <w:name w:val="Fine Print Char"/>
    <w:link w:val="FinePrint"/>
    <w:rsid w:val="00693C9C"/>
    <w:rPr>
      <w:rFonts w:ascii="Tahoma" w:eastAsia="Times New Roman" w:hAnsi="Tahoma"/>
      <w:sz w:val="12"/>
      <w:szCs w:val="24"/>
    </w:rPr>
  </w:style>
  <w:style w:type="paragraph" w:customStyle="1" w:styleId="Centered">
    <w:name w:val="Centered"/>
    <w:basedOn w:val="Normal"/>
    <w:rsid w:val="00693C9C"/>
    <w:pPr>
      <w:jc w:val="center"/>
    </w:pPr>
    <w:rPr>
      <w:sz w:val="16"/>
      <w:szCs w:val="24"/>
    </w:rPr>
  </w:style>
  <w:style w:type="paragraph" w:customStyle="1" w:styleId="Bold">
    <w:name w:val="Bold"/>
    <w:basedOn w:val="Normal"/>
    <w:link w:val="BoldChar"/>
    <w:rsid w:val="00693C9C"/>
    <w:rPr>
      <w:b/>
      <w:sz w:val="16"/>
      <w:szCs w:val="24"/>
      <w:lang w:val="x-none" w:eastAsia="x-none"/>
    </w:rPr>
  </w:style>
  <w:style w:type="paragraph" w:customStyle="1" w:styleId="CheckBox">
    <w:name w:val="Check Box"/>
    <w:basedOn w:val="Normal"/>
    <w:link w:val="CheckBoxChar"/>
    <w:rsid w:val="00693C9C"/>
    <w:rPr>
      <w:rFonts w:ascii="Wingdings" w:hAnsi="Wingdings"/>
      <w:color w:val="333333"/>
      <w:sz w:val="20"/>
      <w:szCs w:val="24"/>
      <w:lang w:val="x-none" w:eastAsia="x-none"/>
    </w:rPr>
  </w:style>
  <w:style w:type="character" w:customStyle="1" w:styleId="CheckBoxChar">
    <w:name w:val="Check Box Char"/>
    <w:link w:val="CheckBox"/>
    <w:rsid w:val="00693C9C"/>
    <w:rPr>
      <w:rFonts w:ascii="Wingdings" w:eastAsia="Times New Roman" w:hAnsi="Wingdings"/>
      <w:color w:val="333333"/>
      <w:szCs w:val="24"/>
    </w:rPr>
  </w:style>
  <w:style w:type="character" w:customStyle="1" w:styleId="BoldChar">
    <w:name w:val="Bold Char"/>
    <w:link w:val="Bold"/>
    <w:rsid w:val="00693C9C"/>
    <w:rPr>
      <w:rFonts w:ascii="Tahoma" w:eastAsia="Times New Roman" w:hAnsi="Tahoma"/>
      <w:b/>
      <w:sz w:val="16"/>
      <w:szCs w:val="24"/>
    </w:rPr>
  </w:style>
  <w:style w:type="paragraph" w:customStyle="1" w:styleId="Terms">
    <w:name w:val="Terms"/>
    <w:basedOn w:val="Normal"/>
    <w:rsid w:val="00693C9C"/>
    <w:pPr>
      <w:spacing w:before="40"/>
    </w:pPr>
    <w:rPr>
      <w:sz w:val="16"/>
      <w:szCs w:val="24"/>
    </w:rPr>
  </w:style>
  <w:style w:type="paragraph" w:customStyle="1" w:styleId="BoldCentered">
    <w:name w:val="Bold Centered"/>
    <w:basedOn w:val="Bold"/>
    <w:rsid w:val="002C716A"/>
    <w:pPr>
      <w:jc w:val="center"/>
    </w:pPr>
  </w:style>
  <w:style w:type="paragraph" w:customStyle="1" w:styleId="ColorfulGrid-Accent31">
    <w:name w:val="Colorful Grid - Accent 31"/>
    <w:basedOn w:val="Normal"/>
    <w:next w:val="Normal"/>
    <w:link w:val="ColorfulGrid-Accent3Char"/>
    <w:uiPriority w:val="30"/>
    <w:qFormat/>
    <w:rsid w:val="00FE4F8B"/>
    <w:pPr>
      <w:pBdr>
        <w:bottom w:val="single" w:sz="4" w:space="4" w:color="4F81BD"/>
      </w:pBdr>
      <w:spacing w:before="120" w:after="120"/>
    </w:pPr>
    <w:rPr>
      <w:b/>
      <w:bCs/>
      <w:i/>
      <w:iCs/>
      <w:color w:val="4F81BD"/>
      <w:lang w:val="x-none" w:eastAsia="x-none"/>
    </w:rPr>
  </w:style>
  <w:style w:type="character" w:customStyle="1" w:styleId="ColorfulGrid-Accent3Char">
    <w:name w:val="Colorful Grid - Accent 3 Char"/>
    <w:link w:val="ColorfulGrid-Accent31"/>
    <w:uiPriority w:val="30"/>
    <w:rsid w:val="00FE4F8B"/>
    <w:rPr>
      <w:rFonts w:ascii="Tahoma" w:eastAsia="Times New Roman" w:hAnsi="Tahoma"/>
      <w:b/>
      <w:bCs/>
      <w:i/>
      <w:iCs/>
      <w:color w:val="4F81BD"/>
      <w:sz w:val="22"/>
    </w:rPr>
  </w:style>
  <w:style w:type="character" w:customStyle="1" w:styleId="PlainTable51">
    <w:name w:val="Plain Table 51"/>
    <w:uiPriority w:val="31"/>
    <w:qFormat/>
    <w:rsid w:val="00790CEA"/>
    <w:rPr>
      <w:smallCaps/>
      <w:color w:val="C0504D"/>
      <w:u w:val="single"/>
    </w:rPr>
  </w:style>
  <w:style w:type="character" w:customStyle="1" w:styleId="LightGrid-Accent21">
    <w:name w:val="Light Grid - Accent 21"/>
    <w:uiPriority w:val="99"/>
    <w:semiHidden/>
    <w:rsid w:val="00EE2485"/>
    <w:rPr>
      <w:color w:val="808080"/>
    </w:rPr>
  </w:style>
  <w:style w:type="table" w:styleId="TableGrid">
    <w:name w:val="Table Grid"/>
    <w:basedOn w:val="TableNormal"/>
    <w:rsid w:val="006B2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01792"/>
    <w:pPr>
      <w:tabs>
        <w:tab w:val="center" w:pos="4680"/>
        <w:tab w:val="right" w:pos="9360"/>
      </w:tabs>
    </w:pPr>
    <w:rPr>
      <w:lang w:val="x-none" w:eastAsia="x-none"/>
    </w:rPr>
  </w:style>
  <w:style w:type="character" w:customStyle="1" w:styleId="HeaderChar">
    <w:name w:val="Header Char"/>
    <w:link w:val="Header"/>
    <w:rsid w:val="00301792"/>
    <w:rPr>
      <w:rFonts w:ascii="Tahoma" w:eastAsia="Times New Roman" w:hAnsi="Tahoma"/>
      <w:sz w:val="22"/>
    </w:rPr>
  </w:style>
  <w:style w:type="paragraph" w:styleId="Footer">
    <w:name w:val="footer"/>
    <w:basedOn w:val="Normal"/>
    <w:link w:val="FooterChar"/>
    <w:uiPriority w:val="99"/>
    <w:rsid w:val="00301792"/>
    <w:pPr>
      <w:tabs>
        <w:tab w:val="center" w:pos="4680"/>
        <w:tab w:val="right" w:pos="9360"/>
      </w:tabs>
    </w:pPr>
    <w:rPr>
      <w:lang w:val="x-none" w:eastAsia="x-none"/>
    </w:rPr>
  </w:style>
  <w:style w:type="character" w:customStyle="1" w:styleId="FooterChar">
    <w:name w:val="Footer Char"/>
    <w:link w:val="Footer"/>
    <w:uiPriority w:val="99"/>
    <w:rsid w:val="00301792"/>
    <w:rPr>
      <w:rFonts w:ascii="Tahoma" w:eastAsia="Times New Roman" w:hAnsi="Tahoma"/>
      <w:sz w:val="22"/>
    </w:rPr>
  </w:style>
  <w:style w:type="character" w:styleId="PageNumber">
    <w:name w:val="page number"/>
    <w:basedOn w:val="DefaultParagraphFont"/>
    <w:rsid w:val="008D256D"/>
  </w:style>
  <w:style w:type="character" w:customStyle="1" w:styleId="Heading1Char">
    <w:name w:val="Heading 1 Char"/>
    <w:link w:val="Heading1"/>
    <w:rsid w:val="004212BE"/>
    <w:rPr>
      <w:rFonts w:ascii="Tahoma" w:eastAsia="Times New Roman" w:hAnsi="Tahoma"/>
      <w:caps/>
      <w:sz w:val="44"/>
      <w:szCs w:val="36"/>
      <w:lang w:val="en-US" w:eastAsia="en-US"/>
    </w:rPr>
  </w:style>
  <w:style w:type="character" w:customStyle="1" w:styleId="PlainTable52">
    <w:name w:val="Plain Table 52"/>
    <w:uiPriority w:val="31"/>
    <w:qFormat/>
    <w:rsid w:val="00BA2315"/>
    <w:rPr>
      <w:smallCaps/>
      <w:color w:val="C0504D"/>
      <w:u w:val="single"/>
    </w:rPr>
  </w:style>
  <w:style w:type="character" w:styleId="UnresolvedMention">
    <w:name w:val="Unresolved Mention"/>
    <w:uiPriority w:val="99"/>
    <w:semiHidden/>
    <w:unhideWhenUsed/>
    <w:rsid w:val="008F63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4628">
      <w:bodyDiv w:val="1"/>
      <w:marLeft w:val="0"/>
      <w:marRight w:val="0"/>
      <w:marTop w:val="0"/>
      <w:marBottom w:val="0"/>
      <w:divBdr>
        <w:top w:val="none" w:sz="0" w:space="0" w:color="auto"/>
        <w:left w:val="none" w:sz="0" w:space="0" w:color="auto"/>
        <w:bottom w:val="none" w:sz="0" w:space="0" w:color="auto"/>
        <w:right w:val="none" w:sz="0" w:space="0" w:color="auto"/>
      </w:divBdr>
    </w:div>
    <w:div w:id="726689753">
      <w:bodyDiv w:val="1"/>
      <w:marLeft w:val="0"/>
      <w:marRight w:val="0"/>
      <w:marTop w:val="0"/>
      <w:marBottom w:val="0"/>
      <w:divBdr>
        <w:top w:val="none" w:sz="0" w:space="0" w:color="auto"/>
        <w:left w:val="none" w:sz="0" w:space="0" w:color="auto"/>
        <w:bottom w:val="none" w:sz="0" w:space="0" w:color="auto"/>
        <w:right w:val="none" w:sz="0" w:space="0" w:color="auto"/>
      </w:divBdr>
      <w:divsChild>
        <w:div w:id="512456670">
          <w:marLeft w:val="0"/>
          <w:marRight w:val="0"/>
          <w:marTop w:val="502"/>
          <w:marBottom w:val="0"/>
          <w:divBdr>
            <w:top w:val="none" w:sz="0" w:space="0" w:color="auto"/>
            <w:left w:val="none" w:sz="0" w:space="0" w:color="auto"/>
            <w:bottom w:val="none" w:sz="0" w:space="0" w:color="auto"/>
            <w:right w:val="none" w:sz="0" w:space="0" w:color="auto"/>
          </w:divBdr>
          <w:divsChild>
            <w:div w:id="861819557">
              <w:marLeft w:val="0"/>
              <w:marRight w:val="0"/>
              <w:marTop w:val="360"/>
              <w:marBottom w:val="0"/>
              <w:divBdr>
                <w:top w:val="none" w:sz="0" w:space="0" w:color="auto"/>
                <w:left w:val="none" w:sz="0" w:space="0" w:color="auto"/>
                <w:bottom w:val="none" w:sz="0" w:space="0" w:color="auto"/>
                <w:right w:val="none" w:sz="0" w:space="0" w:color="auto"/>
              </w:divBdr>
              <w:divsChild>
                <w:div w:id="1230841737">
                  <w:marLeft w:val="0"/>
                  <w:marRight w:val="0"/>
                  <w:marTop w:val="0"/>
                  <w:marBottom w:val="0"/>
                  <w:divBdr>
                    <w:top w:val="none" w:sz="0" w:space="0" w:color="auto"/>
                    <w:left w:val="none" w:sz="0" w:space="0" w:color="auto"/>
                    <w:bottom w:val="none" w:sz="0" w:space="0" w:color="auto"/>
                    <w:right w:val="none" w:sz="0" w:space="0" w:color="auto"/>
                  </w:divBdr>
                  <w:divsChild>
                    <w:div w:id="1032875398">
                      <w:marLeft w:val="0"/>
                      <w:marRight w:val="0"/>
                      <w:marTop w:val="0"/>
                      <w:marBottom w:val="240"/>
                      <w:divBdr>
                        <w:top w:val="none" w:sz="0" w:space="0" w:color="auto"/>
                        <w:left w:val="none" w:sz="0" w:space="0" w:color="auto"/>
                        <w:bottom w:val="none" w:sz="0" w:space="0" w:color="auto"/>
                        <w:right w:val="none" w:sz="0" w:space="0" w:color="auto"/>
                      </w:divBdr>
                    </w:div>
                    <w:div w:id="1349940614">
                      <w:marLeft w:val="0"/>
                      <w:marRight w:val="0"/>
                      <w:marTop w:val="0"/>
                      <w:marBottom w:val="240"/>
                      <w:divBdr>
                        <w:top w:val="none" w:sz="0" w:space="0" w:color="auto"/>
                        <w:left w:val="none" w:sz="0" w:space="0" w:color="auto"/>
                        <w:bottom w:val="none" w:sz="0" w:space="0" w:color="auto"/>
                        <w:right w:val="none" w:sz="0" w:space="0" w:color="auto"/>
                      </w:divBdr>
                    </w:div>
                  </w:divsChild>
                </w:div>
                <w:div w:id="1960720940">
                  <w:marLeft w:val="0"/>
                  <w:marRight w:val="0"/>
                  <w:marTop w:val="0"/>
                  <w:marBottom w:val="0"/>
                  <w:divBdr>
                    <w:top w:val="none" w:sz="0" w:space="0" w:color="auto"/>
                    <w:left w:val="none" w:sz="0" w:space="0" w:color="auto"/>
                    <w:bottom w:val="none" w:sz="0" w:space="0" w:color="auto"/>
                    <w:right w:val="none" w:sz="0" w:space="0" w:color="auto"/>
                  </w:divBdr>
                  <w:divsChild>
                    <w:div w:id="97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saf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smo.org.au/signuptochildsafe" TargetMode="External"/><Relationship Id="rId2" Type="http://schemas.openxmlformats.org/officeDocument/2006/relationships/hyperlink" Target="mailto:info@childsafe.org.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_Administrator\AppData\Roaming\Microsoft\Templates\ChildSaf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CFFC-22C1-4E82-A08F-6B39068B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ChildSafe ii</Template>
  <TotalTime>27</TotalTime>
  <Pages>4</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13334</CharactersWithSpaces>
  <SharedDoc>false</SharedDoc>
  <HLinks>
    <vt:vector size="18" baseType="variant">
      <vt:variant>
        <vt:i4>458822</vt:i4>
      </vt:variant>
      <vt:variant>
        <vt:i4>4</vt:i4>
      </vt:variant>
      <vt:variant>
        <vt:i4>0</vt:i4>
      </vt:variant>
      <vt:variant>
        <vt:i4>5</vt:i4>
      </vt:variant>
      <vt:variant>
        <vt:lpwstr>http://www.childsafe.org.au/</vt:lpwstr>
      </vt:variant>
      <vt:variant>
        <vt:lpwstr/>
      </vt:variant>
      <vt:variant>
        <vt:i4>6094867</vt:i4>
      </vt:variant>
      <vt:variant>
        <vt:i4>9</vt:i4>
      </vt:variant>
      <vt:variant>
        <vt:i4>0</vt:i4>
      </vt:variant>
      <vt:variant>
        <vt:i4>5</vt:i4>
      </vt:variant>
      <vt:variant>
        <vt:lpwstr>https://www.smo.org.au/signuptochildsafe</vt:lpwstr>
      </vt:variant>
      <vt:variant>
        <vt:lpwstr/>
      </vt:variant>
      <vt:variant>
        <vt:i4>3866696</vt:i4>
      </vt:variant>
      <vt:variant>
        <vt:i4>6</vt:i4>
      </vt:variant>
      <vt:variant>
        <vt:i4>0</vt:i4>
      </vt:variant>
      <vt:variant>
        <vt:i4>5</vt:i4>
      </vt:variant>
      <vt:variant>
        <vt:lpwstr>mailto:info@childsafe.org.au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Boldy</dc:creator>
  <cp:keywords/>
  <cp:lastModifiedBy>Elliott Lauder</cp:lastModifiedBy>
  <cp:revision>7</cp:revision>
  <cp:lastPrinted>2017-08-09T02:25:00Z</cp:lastPrinted>
  <dcterms:created xsi:type="dcterms:W3CDTF">2019-03-07T23:54:00Z</dcterms:created>
  <dcterms:modified xsi:type="dcterms:W3CDTF">2019-03-08T01:13:00Z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y fmtid="{D5CDD505-2E9C-101B-9397-08002B2CF9AE}" pid="3" name="DM_MATTER">
    <vt:lpwstr>70187</vt:lpwstr>
  </property>
  <property fmtid="{D5CDD505-2E9C-101B-9397-08002B2CF9AE}" pid="4" name="DM_CLIENT">
    <vt:lpwstr>CHILD-SA</vt:lpwstr>
  </property>
  <property fmtid="{D5CDD505-2E9C-101B-9397-08002B2CF9AE}" pid="5" name="DM_AUTHOR">
    <vt:lpwstr>AJL</vt:lpwstr>
  </property>
  <property fmtid="{D5CDD505-2E9C-101B-9397-08002B2CF9AE}" pid="6" name="DM_OPERATOR">
    <vt:lpwstr>kw</vt:lpwstr>
  </property>
  <property fmtid="{D5CDD505-2E9C-101B-9397-08002B2CF9AE}" pid="7" name="DM_DESCRIPTION">
    <vt:lpwstr>Subscription Agreement V2.0</vt:lpwstr>
  </property>
  <property fmtid="{D5CDD505-2E9C-101B-9397-08002B2CF9AE}" pid="8" name="DM_PRECEDENT">
    <vt:lpwstr/>
  </property>
</Properties>
</file>